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ms-office.activeX+xml" PartName="/word/activeX/activeX1.xml"/>
  <Override ContentType="application/vnd.ms-office.activeX+xml" PartName="/word/activeX/activeX10.xml"/>
  <Override ContentType="application/vnd.ms-office.activeX+xml" PartName="/word/activeX/activeX11.xml"/>
  <Override ContentType="application/vnd.ms-office.activeX+xml" PartName="/word/activeX/activeX12.xml"/>
  <Override ContentType="application/vnd.ms-office.activeX+xml" PartName="/word/activeX/activeX13.xml"/>
  <Override ContentType="application/vnd.ms-office.activeX+xml" PartName="/word/activeX/activeX14.xml"/>
  <Override ContentType="application/vnd.ms-office.activeX+xml" PartName="/word/activeX/activeX15.xml"/>
  <Override ContentType="application/vnd.ms-office.activeX+xml" PartName="/word/activeX/activeX16.xml"/>
  <Override ContentType="application/vnd.ms-office.activeX+xml" PartName="/word/activeX/activeX17.xml"/>
  <Override ContentType="application/vnd.ms-office.activeX+xml" PartName="/word/activeX/activeX18.xml"/>
  <Override ContentType="application/vnd.ms-office.activeX+xml" PartName="/word/activeX/activeX19.xml"/>
  <Override ContentType="application/vnd.ms-office.activeX+xml" PartName="/word/activeX/activeX2.xml"/>
  <Override ContentType="application/vnd.ms-office.activeX+xml" PartName="/word/activeX/activeX20.xml"/>
  <Override ContentType="application/vnd.ms-office.activeX+xml" PartName="/word/activeX/activeX21.xml"/>
  <Override ContentType="application/vnd.ms-office.activeX+xml" PartName="/word/activeX/activeX22.xml"/>
  <Override ContentType="application/vnd.ms-office.activeX+xml" PartName="/word/activeX/activeX23.xml"/>
  <Override ContentType="application/vnd.ms-office.activeX+xml" PartName="/word/activeX/activeX24.xml"/>
  <Override ContentType="application/vnd.ms-office.activeX+xml" PartName="/word/activeX/activeX25.xml"/>
  <Override ContentType="application/vnd.ms-office.activeX+xml" PartName="/word/activeX/activeX26.xml"/>
  <Override ContentType="application/vnd.ms-office.activeX+xml" PartName="/word/activeX/activeX3.xml"/>
  <Override ContentType="application/vnd.ms-office.activeX+xml" PartName="/word/activeX/activeX4.xml"/>
  <Override ContentType="application/vnd.ms-office.activeX+xml" PartName="/word/activeX/activeX5.xml"/>
  <Override ContentType="application/vnd.ms-office.activeX+xml" PartName="/word/activeX/activeX6.xml"/>
  <Override ContentType="application/vnd.ms-office.activeX+xml" PartName="/word/activeX/activeX7.xml"/>
  <Override ContentType="application/vnd.ms-office.activeX+xml" PartName="/word/activeX/activeX8.xml"/>
  <Override ContentType="application/vnd.ms-office.activeX+xml" PartName="/word/activeX/activeX9.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09003"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b/>
          <w:color w:val="3F4F54"/>
          <w:sz w:val="27"/>
          <w:szCs w:val="27"/>
          <w:lang w:val="en-US"/>
        </w:rPr>
      </w:pPr>
      <w:r w:rsidRPr="00513325">
        <w:rPr>
          <w:rFonts w:ascii="Arial" w:hAnsi="Arial" w:cs="Arial"/>
          <w:b/>
          <w:color w:val="3F4F54"/>
          <w:sz w:val="27"/>
          <w:szCs w:val="27"/>
          <w:lang w:val="en-US"/>
        </w:rPr>
        <w:t>CNMC public consultation on online advertising</w:t>
      </w:r>
    </w:p>
    <w:p w14:paraId="23B1B92E" w14:textId="7B909EC2" w:rsidR="002F18D5" w:rsidRPr="00513325" w:rsidRDefault="002F18D5" w:rsidP="00513325">
      <w:pPr>
        <w:pStyle w:val="NormalWeb"/>
        <w:shd w:val="clear" w:color="auto" w:fill="FFFFFF"/>
        <w:spacing w:before="0" w:beforeAutospacing="0" w:after="150" w:afterAutospacing="0"/>
        <w:jc w:val="both"/>
        <w:rPr>
          <w:rFonts w:ascii="Arial" w:hAnsi="Arial" w:cs="Arial"/>
          <w:b/>
          <w:color w:val="3F4F54"/>
          <w:sz w:val="27"/>
          <w:szCs w:val="27"/>
          <w:lang w:val="en-US"/>
        </w:rPr>
      </w:pPr>
      <w:r w:rsidRPr="00513325">
        <w:rPr>
          <w:rFonts w:ascii="Arial" w:hAnsi="Arial" w:cs="Arial"/>
          <w:b/>
          <w:color w:val="3F4F54"/>
          <w:sz w:val="27"/>
          <w:szCs w:val="27"/>
          <w:lang w:val="en-US"/>
        </w:rPr>
        <w:t>(from April 25</w:t>
      </w:r>
      <w:r w:rsidRPr="00513325">
        <w:rPr>
          <w:rFonts w:ascii="Arial" w:hAnsi="Arial" w:cs="Arial"/>
          <w:b/>
          <w:color w:val="3F4F54"/>
          <w:sz w:val="27"/>
          <w:szCs w:val="27"/>
          <w:vertAlign w:val="superscript"/>
          <w:lang w:val="en-US"/>
        </w:rPr>
        <w:t>th</w:t>
      </w:r>
      <w:r w:rsidRPr="00513325">
        <w:rPr>
          <w:rFonts w:ascii="Arial" w:hAnsi="Arial" w:cs="Arial"/>
          <w:b/>
          <w:color w:val="3F4F54"/>
          <w:sz w:val="27"/>
          <w:szCs w:val="27"/>
          <w:lang w:val="en-US"/>
        </w:rPr>
        <w:t xml:space="preserve"> to May 24</w:t>
      </w:r>
      <w:r w:rsidRPr="00513325">
        <w:rPr>
          <w:rFonts w:ascii="Arial" w:hAnsi="Arial" w:cs="Arial"/>
          <w:b/>
          <w:color w:val="3F4F54"/>
          <w:sz w:val="27"/>
          <w:szCs w:val="27"/>
          <w:vertAlign w:val="superscript"/>
          <w:lang w:val="en-US"/>
        </w:rPr>
        <w:t>th</w:t>
      </w:r>
      <w:r w:rsidRPr="00513325">
        <w:rPr>
          <w:rFonts w:ascii="Arial" w:hAnsi="Arial" w:cs="Arial"/>
          <w:b/>
          <w:color w:val="3F4F54"/>
          <w:sz w:val="27"/>
          <w:szCs w:val="27"/>
          <w:lang w:val="en-US"/>
        </w:rPr>
        <w:t>, 2019)</w:t>
      </w:r>
      <w:r w:rsidR="00B3097C">
        <w:rPr>
          <w:rFonts w:ascii="Arial" w:hAnsi="Arial" w:cs="Arial"/>
          <w:b/>
          <w:color w:val="3F4F54"/>
          <w:sz w:val="27"/>
          <w:szCs w:val="27"/>
          <w:lang w:val="en-US"/>
        </w:rPr>
        <w:t xml:space="preserve">   </w:t>
      </w:r>
    </w:p>
    <w:p w14:paraId="7419D760"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Fonts w:ascii="Arial" w:hAnsi="Arial" w:cs="Arial"/>
          <w:color w:val="3F4F54"/>
          <w:sz w:val="27"/>
          <w:szCs w:val="27"/>
          <w:lang w:val="en-US"/>
        </w:rPr>
        <w:t>The Act 3/2013, of June 4, creating the National Commission on Markets and Competition (CNMC) of Spain, includes among the functions of the institution the drafting of studies and research on competition matters, as well as general reports on different economic sectors (Article 5.1.h)). The Board of CNMC has taken advantage of this prerogative to commence a study on the conditions of competition in the online advertising sector.</w:t>
      </w:r>
    </w:p>
    <w:p w14:paraId="1E686A86"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Fonts w:ascii="Arial" w:hAnsi="Arial" w:cs="Arial"/>
          <w:color w:val="3F4F54"/>
          <w:sz w:val="27"/>
          <w:szCs w:val="27"/>
          <w:lang w:val="en-US"/>
        </w:rPr>
        <w:t xml:space="preserve">This study is part of Strategic Action 6.2 of the CNMC’s 2019 Action Plan (analysis of new sectors arising from </w:t>
      </w:r>
      <w:proofErr w:type="spellStart"/>
      <w:r w:rsidRPr="00513325">
        <w:rPr>
          <w:rFonts w:ascii="Arial" w:hAnsi="Arial" w:cs="Arial"/>
          <w:color w:val="3F4F54"/>
          <w:sz w:val="27"/>
          <w:szCs w:val="27"/>
          <w:lang w:val="en-US"/>
        </w:rPr>
        <w:t>digitisation</w:t>
      </w:r>
      <w:proofErr w:type="spellEnd"/>
      <w:r w:rsidRPr="00513325">
        <w:rPr>
          <w:rFonts w:ascii="Arial" w:hAnsi="Arial" w:cs="Arial"/>
          <w:color w:val="3F4F54"/>
          <w:sz w:val="27"/>
          <w:szCs w:val="27"/>
          <w:lang w:val="en-US"/>
        </w:rPr>
        <w:t xml:space="preserve"> or those sectors where new digital technologies have disrupted traditional business models).</w:t>
      </w:r>
    </w:p>
    <w:p w14:paraId="26CB58D8"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Style w:val="negrita"/>
          <w:rFonts w:ascii="Arial" w:hAnsi="Arial" w:cs="Arial"/>
          <w:b/>
          <w:bCs/>
          <w:color w:val="3F4F54"/>
          <w:sz w:val="27"/>
          <w:szCs w:val="27"/>
          <w:lang w:val="en-US"/>
        </w:rPr>
        <w:t>Why is the CNMC preparing a study on the online advertising sector?</w:t>
      </w:r>
    </w:p>
    <w:p w14:paraId="621C18DA"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Fonts w:ascii="Arial" w:hAnsi="Arial" w:cs="Arial"/>
          <w:color w:val="3F4F54"/>
          <w:sz w:val="27"/>
          <w:szCs w:val="27"/>
          <w:lang w:val="en-US"/>
        </w:rPr>
        <w:t>Advertising is a very relevant element for consumers in all markets, given its informative and persuasive dimensions. Online advertising means a disruption through its greater capacity for targetability, together with a better measurement and monitoring of its effects. This raises important implications in terms of competition, sparking the interest of Competition Authorities and international organizations.</w:t>
      </w:r>
    </w:p>
    <w:p w14:paraId="6AF260D9"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Fonts w:ascii="Arial" w:hAnsi="Arial" w:cs="Arial"/>
          <w:color w:val="3F4F54"/>
          <w:sz w:val="27"/>
          <w:szCs w:val="27"/>
          <w:lang w:val="en-US"/>
        </w:rPr>
        <w:t>The study aims to characterize the online advertising sector, with a specific focus on Spain, including a legal and economic context. Based on this description, the study will include an analysis of the conditions of competition and of market conduct by undertakings. Finally, some conclusions will be drawn.</w:t>
      </w:r>
    </w:p>
    <w:p w14:paraId="6F7A561F"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Style w:val="negrita"/>
          <w:rFonts w:ascii="Arial" w:hAnsi="Arial" w:cs="Arial"/>
          <w:b/>
          <w:bCs/>
          <w:color w:val="3F4F54"/>
          <w:sz w:val="27"/>
          <w:szCs w:val="27"/>
          <w:lang w:val="en-US"/>
        </w:rPr>
        <w:t>How will the CNMC carry out its study on online advertising?</w:t>
      </w:r>
    </w:p>
    <w:p w14:paraId="4346D5AD"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Fonts w:ascii="Arial" w:hAnsi="Arial" w:cs="Arial"/>
          <w:color w:val="3F4F54"/>
          <w:sz w:val="27"/>
          <w:szCs w:val="27"/>
          <w:lang w:val="en-US"/>
        </w:rPr>
        <w:t>The study starts with this phase of public consultation, which intends to collect the views of the main stakeholders engaged in this sector. These include digital platforms (such as search engines, social networks or content aggregators whose primary source of revenue is online advertising), advertisers, agencies, regulators, consumers and other experts and concerned agents.</w:t>
      </w:r>
    </w:p>
    <w:p w14:paraId="0F8035C7"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Fonts w:ascii="Arial" w:hAnsi="Arial" w:cs="Arial"/>
          <w:color w:val="3F4F54"/>
          <w:sz w:val="27"/>
          <w:szCs w:val="27"/>
          <w:lang w:val="en-US"/>
        </w:rPr>
        <w:t>The next stage will consist in the analysis of the received contributions, as well as contacts (through both meetings and eventual information requirements) with some of these agents related to the sector. These tasks will be simultaneous with the internal elaboration of the study, which the CNMC expects to complete in a period of 6-9 months.</w:t>
      </w:r>
    </w:p>
    <w:p w14:paraId="449BC44C"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Style w:val="negrita"/>
          <w:rFonts w:ascii="Arial" w:hAnsi="Arial" w:cs="Arial"/>
          <w:b/>
          <w:bCs/>
          <w:color w:val="3F4F54"/>
          <w:sz w:val="27"/>
          <w:szCs w:val="27"/>
          <w:lang w:val="en-US"/>
        </w:rPr>
        <w:t>Rules of participation in the public consultation</w:t>
      </w:r>
    </w:p>
    <w:p w14:paraId="26C66982"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Fonts w:ascii="Arial" w:hAnsi="Arial" w:cs="Arial"/>
          <w:color w:val="3F4F54"/>
          <w:sz w:val="27"/>
          <w:szCs w:val="27"/>
          <w:lang w:val="en-US"/>
        </w:rPr>
        <w:lastRenderedPageBreak/>
        <w:t xml:space="preserve">This public consultation is </w:t>
      </w:r>
      <w:proofErr w:type="gramStart"/>
      <w:r w:rsidRPr="00513325">
        <w:rPr>
          <w:rFonts w:ascii="Arial" w:hAnsi="Arial" w:cs="Arial"/>
          <w:color w:val="3F4F54"/>
          <w:sz w:val="27"/>
          <w:szCs w:val="27"/>
          <w:lang w:val="en-US"/>
        </w:rPr>
        <w:t>transparent</w:t>
      </w:r>
      <w:proofErr w:type="gramEnd"/>
      <w:r w:rsidRPr="00513325">
        <w:rPr>
          <w:rFonts w:ascii="Arial" w:hAnsi="Arial" w:cs="Arial"/>
          <w:color w:val="3F4F54"/>
          <w:sz w:val="27"/>
          <w:szCs w:val="27"/>
          <w:lang w:val="en-US"/>
        </w:rPr>
        <w:t xml:space="preserve"> and the contributions received will be taken into consideration for drafting the study. Contact information (e-mail) remains confidential and will not be published in any circumstance. Confidential treatment may be given to the name of the individual or the institution responsible for the contribution if required. Nonetheless, the answers may be published in full, unless otherwise specified and duly justified for confidentiality issues of some information.</w:t>
      </w:r>
    </w:p>
    <w:p w14:paraId="24CA6829" w14:textId="77777777" w:rsidR="002F18D5" w:rsidRPr="00513325" w:rsidRDefault="002F18D5" w:rsidP="00513325">
      <w:pPr>
        <w:pStyle w:val="NormalWeb"/>
        <w:shd w:val="clear" w:color="auto" w:fill="FFFFFF"/>
        <w:spacing w:before="0" w:beforeAutospacing="0" w:after="150" w:afterAutospacing="0"/>
        <w:jc w:val="both"/>
        <w:rPr>
          <w:rFonts w:ascii="Arial" w:hAnsi="Arial" w:cs="Arial"/>
          <w:color w:val="3F4F54"/>
          <w:sz w:val="27"/>
          <w:szCs w:val="27"/>
          <w:lang w:val="en-US"/>
        </w:rPr>
      </w:pPr>
      <w:r w:rsidRPr="00513325">
        <w:rPr>
          <w:rFonts w:ascii="Arial" w:hAnsi="Arial" w:cs="Arial"/>
          <w:color w:val="3F4F54"/>
          <w:sz w:val="27"/>
          <w:szCs w:val="27"/>
          <w:lang w:val="en-US"/>
        </w:rPr>
        <w:t>It is only mandatory to answer the fields marked with an asterisk (*). The rest of the questions are optional to answer, so agents willing to contribute to the consultation are invited to focus their response on those sections where they have relevant information. Questions where appropriate information or judgment is lacked can be left unanswered or with the DK/NO option (“don’t know/no opinion”)</w:t>
      </w:r>
    </w:p>
    <w:p w14:paraId="040AAEC3" w14:textId="77777777" w:rsidR="002F18D5" w:rsidRPr="00513325" w:rsidRDefault="002F18D5" w:rsidP="00513325">
      <w:pPr>
        <w:pStyle w:val="NormalWeb"/>
        <w:shd w:val="clear" w:color="auto" w:fill="FFFFFF"/>
        <w:spacing w:before="0" w:beforeAutospacing="0" w:after="0" w:afterAutospacing="0"/>
        <w:jc w:val="both"/>
        <w:rPr>
          <w:rFonts w:ascii="Arial" w:hAnsi="Arial" w:cs="Arial"/>
          <w:color w:val="3F4F54"/>
          <w:sz w:val="27"/>
          <w:szCs w:val="27"/>
          <w:lang w:val="en-US"/>
        </w:rPr>
      </w:pPr>
      <w:r w:rsidRPr="00513325">
        <w:rPr>
          <w:rFonts w:ascii="Arial" w:hAnsi="Arial" w:cs="Arial"/>
          <w:color w:val="3F4F54"/>
          <w:sz w:val="27"/>
          <w:szCs w:val="27"/>
          <w:lang w:val="en-US"/>
        </w:rPr>
        <w:t>In open questions, a maximum allowed extended length is required in order to ensure a concise response. References or links to publicly available documentation can be included. If additional information is to be submitted (such as data, contract terms, etc.), an electronic file (pdf, excel, word, etc.) can be sent to the e-mail address </w:t>
      </w:r>
      <w:hyperlink r:id="rId13" w:history="1">
        <w:r w:rsidRPr="00513325">
          <w:rPr>
            <w:rStyle w:val="Hyperlink"/>
            <w:rFonts w:ascii="Arial" w:hAnsi="Arial" w:cs="Arial"/>
            <w:color w:val="654D28"/>
            <w:sz w:val="27"/>
            <w:szCs w:val="27"/>
            <w:lang w:val="en-US"/>
          </w:rPr>
          <w:t>dp.estudios@cnmc.es</w:t>
        </w:r>
      </w:hyperlink>
      <w:r w:rsidRPr="00513325">
        <w:rPr>
          <w:rFonts w:ascii="Arial" w:hAnsi="Arial" w:cs="Arial"/>
          <w:color w:val="3F4F54"/>
          <w:sz w:val="27"/>
          <w:szCs w:val="27"/>
          <w:lang w:val="en-US"/>
        </w:rPr>
        <w:t> using the subject "Study on online advertising" (stating clearly whether the provided documentation can be disclosed with the answer to the public consultation).</w:t>
      </w:r>
    </w:p>
    <w:p w14:paraId="28DF155B" w14:textId="77777777" w:rsidR="002F18D5" w:rsidRPr="00513325" w:rsidRDefault="002F18D5" w:rsidP="00513325">
      <w:pPr>
        <w:jc w:val="both"/>
        <w:rPr>
          <w:rFonts w:ascii="Arial" w:eastAsia="Times New Roman" w:hAnsi="Arial" w:cs="Arial"/>
          <w:color w:val="3F4F54"/>
          <w:sz w:val="27"/>
          <w:szCs w:val="27"/>
          <w:lang w:val="en-US" w:eastAsia="es-ES"/>
        </w:rPr>
      </w:pPr>
      <w:r w:rsidRPr="00513325">
        <w:rPr>
          <w:rFonts w:ascii="Arial" w:hAnsi="Arial" w:cs="Arial"/>
          <w:color w:val="3F4F54"/>
          <w:sz w:val="27"/>
          <w:szCs w:val="27"/>
          <w:lang w:val="en-US"/>
        </w:rPr>
        <w:br w:type="page"/>
      </w:r>
    </w:p>
    <w:p w14:paraId="11430579" w14:textId="77777777" w:rsidR="002F18D5" w:rsidRPr="00513325" w:rsidRDefault="0048504A" w:rsidP="00513325">
      <w:pPr>
        <w:pStyle w:val="NormalWeb"/>
        <w:numPr>
          <w:ilvl w:val="0"/>
          <w:numId w:val="1"/>
        </w:numPr>
        <w:shd w:val="clear" w:color="auto" w:fill="FFFFFF"/>
        <w:spacing w:before="0" w:beforeAutospacing="0" w:after="150" w:afterAutospacing="0"/>
        <w:ind w:left="284" w:hanging="284"/>
        <w:jc w:val="both"/>
        <w:rPr>
          <w:rFonts w:ascii="Arial" w:hAnsi="Arial" w:cs="Arial"/>
          <w:b/>
          <w:color w:val="3F4F54"/>
          <w:sz w:val="27"/>
          <w:szCs w:val="27"/>
          <w:lang w:val="en-US"/>
        </w:rPr>
      </w:pPr>
      <w:r w:rsidRPr="00513325">
        <w:rPr>
          <w:rFonts w:ascii="Arial" w:hAnsi="Arial" w:cs="Arial"/>
          <w:b/>
          <w:color w:val="3F4F54"/>
          <w:sz w:val="27"/>
          <w:szCs w:val="27"/>
          <w:lang w:val="en-US"/>
        </w:rPr>
        <w:lastRenderedPageBreak/>
        <w:t>Your information</w:t>
      </w:r>
    </w:p>
    <w:p w14:paraId="5335BC63" w14:textId="77777777" w:rsidR="00640957" w:rsidRPr="00513325"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 xml:space="preserve">In what capacity or on behalf of whom are you participating in this public </w:t>
      </w:r>
      <w:proofErr w:type="gramStart"/>
      <w:r w:rsidRPr="00513325">
        <w:rPr>
          <w:rFonts w:ascii="Arial" w:eastAsia="Times New Roman" w:hAnsi="Arial" w:cs="Arial"/>
          <w:color w:val="333333"/>
          <w:sz w:val="24"/>
          <w:szCs w:val="24"/>
          <w:lang w:val="en-US" w:eastAsia="es-ES"/>
        </w:rPr>
        <w:t>consultation?*</w:t>
      </w:r>
      <w:proofErr w:type="gramEnd"/>
      <w:r w:rsidRPr="00513325">
        <w:rPr>
          <w:rFonts w:ascii="Arial" w:eastAsia="Times New Roman" w:hAnsi="Arial" w:cs="Arial"/>
          <w:color w:val="333333"/>
          <w:sz w:val="24"/>
          <w:szCs w:val="24"/>
          <w:lang w:val="en-US" w:eastAsia="es-ES"/>
        </w:rPr>
        <w:t> </w:t>
      </w:r>
    </w:p>
    <w:p w14:paraId="4F88FC1A" w14:textId="402EA984" w:rsidR="00640957" w:rsidRPr="00513325"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rPr>
        <w:object w:dxaOrig="1440" w:dyaOrig="1440" w14:anchorId="6E9BF1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87.5pt;height:18pt" o:ole="">
            <v:imagedata r:id="rId14" o:title=""/>
          </v:shape>
          <w:control r:id="rId15" w:name="DefaultOcxName" w:shapeid="_x0000_i1078"/>
        </w:object>
      </w:r>
      <w:r w:rsidR="005D4DE0" w:rsidRPr="00513325">
        <w:rPr>
          <w:rFonts w:ascii="Arial" w:eastAsia="Times New Roman" w:hAnsi="Arial" w:cs="Arial"/>
          <w:color w:val="333333"/>
          <w:sz w:val="24"/>
          <w:szCs w:val="24"/>
          <w:lang w:val="en-US"/>
        </w:rPr>
        <w:t xml:space="preserve"> </w:t>
      </w:r>
    </w:p>
    <w:p w14:paraId="0A1C8172" w14:textId="77777777" w:rsidR="00FB3878"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 xml:space="preserve">Full name (of the individual or the represented </w:t>
      </w:r>
      <w:proofErr w:type="gramStart"/>
      <w:r w:rsidRPr="00513325">
        <w:rPr>
          <w:rFonts w:ascii="Arial" w:eastAsia="Times New Roman" w:hAnsi="Arial" w:cs="Arial"/>
          <w:color w:val="333333"/>
          <w:sz w:val="24"/>
          <w:szCs w:val="24"/>
          <w:lang w:val="en-US" w:eastAsia="es-ES"/>
        </w:rPr>
        <w:t>institution)*</w:t>
      </w:r>
      <w:proofErr w:type="gramEnd"/>
    </w:p>
    <w:p w14:paraId="65527920" w14:textId="4876D436" w:rsidR="00FB3878" w:rsidRPr="00FB3878" w:rsidRDefault="00FB3878" w:rsidP="00513325">
      <w:pPr>
        <w:shd w:val="clear" w:color="auto" w:fill="FFFFFF"/>
        <w:spacing w:after="225" w:line="240" w:lineRule="auto"/>
        <w:ind w:right="-225"/>
        <w:jc w:val="both"/>
        <w:rPr>
          <w:rFonts w:ascii="Arial" w:eastAsia="Times New Roman" w:hAnsi="Arial" w:cs="Arial"/>
          <w:i/>
          <w:color w:val="333333"/>
          <w:sz w:val="24"/>
          <w:szCs w:val="24"/>
          <w:lang w:val="en-US" w:eastAsia="es-ES"/>
        </w:rPr>
      </w:pPr>
      <w:r w:rsidRPr="00FB3878">
        <w:rPr>
          <w:rFonts w:ascii="Arial" w:eastAsia="Times New Roman" w:hAnsi="Arial" w:cs="Arial"/>
          <w:i/>
          <w:color w:val="333333"/>
          <w:sz w:val="24"/>
          <w:szCs w:val="24"/>
          <w:lang w:val="en-US" w:eastAsia="es-ES"/>
        </w:rPr>
        <w:t>[Confidential]</w:t>
      </w:r>
    </w:p>
    <w:p w14:paraId="0814FF2F" w14:textId="3DFE716F" w:rsidR="00640957" w:rsidRPr="00513325"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Do you wish to publish this name together with your response or do you prefer to keep it confidential (so that the answer will appear as anonymous</w:t>
      </w:r>
      <w:proofErr w:type="gramStart"/>
      <w:r w:rsidRPr="00513325">
        <w:rPr>
          <w:rFonts w:ascii="Arial" w:eastAsia="Times New Roman" w:hAnsi="Arial" w:cs="Arial"/>
          <w:color w:val="333333"/>
          <w:sz w:val="24"/>
          <w:szCs w:val="24"/>
          <w:lang w:val="en-US" w:eastAsia="es-ES"/>
        </w:rPr>
        <w:t>)?*</w:t>
      </w:r>
      <w:proofErr w:type="gramEnd"/>
    </w:p>
    <w:p w14:paraId="288E5770" w14:textId="16AD6081" w:rsidR="00640957" w:rsidRPr="004804EB" w:rsidRDefault="00640957" w:rsidP="00513325">
      <w:pPr>
        <w:shd w:val="clear" w:color="auto" w:fill="FFFFFF"/>
        <w:spacing w:after="225" w:line="240" w:lineRule="auto"/>
        <w:ind w:right="-225"/>
        <w:jc w:val="both"/>
        <w:rPr>
          <w:rFonts w:ascii="Arial" w:eastAsia="Times New Roman" w:hAnsi="Arial" w:cs="Arial"/>
          <w:b/>
          <w:color w:val="333333"/>
          <w:sz w:val="24"/>
          <w:szCs w:val="24"/>
          <w:lang w:val="en-US" w:eastAsia="es-ES"/>
        </w:rPr>
      </w:pPr>
      <w:r w:rsidRPr="00513325">
        <w:rPr>
          <w:rFonts w:ascii="Arial" w:eastAsia="Times New Roman" w:hAnsi="Arial" w:cs="Arial"/>
          <w:color w:val="333333"/>
          <w:sz w:val="24"/>
          <w:szCs w:val="24"/>
        </w:rPr>
        <w:object w:dxaOrig="1440" w:dyaOrig="1440" w14:anchorId="2B63C2AD">
          <v:shape id="_x0000_i1081" type="#_x0000_t75" style="width:88.5pt;height:18pt" o:ole="">
            <v:imagedata r:id="rId16" o:title=""/>
          </v:shape>
          <w:control r:id="rId17" w:name="DefaultOcxName2" w:shapeid="_x0000_i1081"/>
        </w:object>
      </w:r>
    </w:p>
    <w:p w14:paraId="765D4D12" w14:textId="77777777" w:rsidR="00FB3878"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Contact e-mail* (remains confidential)</w:t>
      </w:r>
    </w:p>
    <w:p w14:paraId="7462B22F" w14:textId="77777777" w:rsidR="00FB3878" w:rsidRPr="00FB3878" w:rsidRDefault="00FB3878" w:rsidP="00FB3878">
      <w:pPr>
        <w:shd w:val="clear" w:color="auto" w:fill="FFFFFF"/>
        <w:spacing w:after="225" w:line="240" w:lineRule="auto"/>
        <w:ind w:right="-225"/>
        <w:jc w:val="both"/>
        <w:rPr>
          <w:rFonts w:ascii="Arial" w:eastAsia="Times New Roman" w:hAnsi="Arial" w:cs="Arial"/>
          <w:i/>
          <w:color w:val="333333"/>
          <w:sz w:val="24"/>
          <w:szCs w:val="24"/>
          <w:lang w:val="en-US" w:eastAsia="es-ES"/>
        </w:rPr>
      </w:pPr>
      <w:r w:rsidRPr="00FB3878">
        <w:rPr>
          <w:rFonts w:ascii="Arial" w:eastAsia="Times New Roman" w:hAnsi="Arial" w:cs="Arial"/>
          <w:i/>
          <w:color w:val="333333"/>
          <w:sz w:val="24"/>
          <w:szCs w:val="24"/>
          <w:lang w:val="en-US" w:eastAsia="es-ES"/>
        </w:rPr>
        <w:t>[Confidential]</w:t>
      </w:r>
    </w:p>
    <w:p w14:paraId="2DB56658" w14:textId="77777777" w:rsidR="00640957" w:rsidRPr="00513325"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 xml:space="preserve">Brief explanation of the reasons for the specific interest of the individual’s or the institution’s interest in online advertising (max. 1.000 </w:t>
      </w:r>
      <w:proofErr w:type="gramStart"/>
      <w:r w:rsidRPr="00513325">
        <w:rPr>
          <w:rFonts w:ascii="Arial" w:eastAsia="Times New Roman" w:hAnsi="Arial" w:cs="Arial"/>
          <w:color w:val="333333"/>
          <w:sz w:val="24"/>
          <w:szCs w:val="24"/>
          <w:lang w:val="en-US" w:eastAsia="es-ES"/>
        </w:rPr>
        <w:t>characters)*</w:t>
      </w:r>
      <w:proofErr w:type="gramEnd"/>
    </w:p>
    <w:p w14:paraId="23240022" w14:textId="79699E82" w:rsidR="00640957" w:rsidRPr="007419E1"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rPr>
      </w:pPr>
      <w:r w:rsidRPr="007419E1">
        <w:rPr>
          <w:rFonts w:ascii="Arial" w:eastAsia="Times New Roman" w:hAnsi="Arial" w:cs="Arial"/>
          <w:color w:val="333333"/>
          <w:sz w:val="24"/>
          <w:szCs w:val="24"/>
        </w:rPr>
        <w:object w:dxaOrig="1440" w:dyaOrig="1440" w14:anchorId="2E317CFE">
          <v:shape id="_x0000_i1085" type="#_x0000_t75" style="width:249pt;height:67.5pt" o:ole="">
            <v:imagedata r:id="rId18" o:title=""/>
          </v:shape>
          <w:control r:id="rId19" w:name="DefaultOcxName3" w:shapeid="_x0000_i1085"/>
        </w:object>
      </w:r>
    </w:p>
    <w:p w14:paraId="47F4F9B2" w14:textId="113C6209" w:rsidR="00513325" w:rsidRPr="00FB3878" w:rsidRDefault="00FB3878" w:rsidP="00513325">
      <w:pPr>
        <w:shd w:val="clear" w:color="auto" w:fill="FFFFFF"/>
        <w:spacing w:after="225" w:line="240" w:lineRule="auto"/>
        <w:ind w:right="-225"/>
        <w:jc w:val="both"/>
        <w:rPr>
          <w:rFonts w:ascii="Arial" w:eastAsia="Times New Roman" w:hAnsi="Arial" w:cs="Arial"/>
          <w:i/>
          <w:color w:val="333333"/>
          <w:sz w:val="24"/>
          <w:szCs w:val="24"/>
          <w:lang w:val="en-US" w:eastAsia="es-ES"/>
        </w:rPr>
      </w:pPr>
      <w:bookmarkStart w:id="0" w:name="_Hlk10451280"/>
      <w:r w:rsidRPr="00FB3878">
        <w:rPr>
          <w:rFonts w:ascii="Arial" w:eastAsia="Times New Roman" w:hAnsi="Arial" w:cs="Arial"/>
          <w:i/>
          <w:color w:val="333333"/>
          <w:sz w:val="24"/>
          <w:szCs w:val="24"/>
          <w:lang w:val="en-US" w:eastAsia="es-ES"/>
        </w:rPr>
        <w:t>[Confidential]</w:t>
      </w:r>
      <w:r>
        <w:rPr>
          <w:rFonts w:ascii="Arial" w:eastAsia="Times New Roman" w:hAnsi="Arial" w:cs="Arial"/>
          <w:i/>
          <w:color w:val="333333"/>
          <w:sz w:val="24"/>
          <w:szCs w:val="24"/>
          <w:lang w:val="en-US" w:eastAsia="es-ES"/>
        </w:rPr>
        <w:t xml:space="preserve"> </w:t>
      </w:r>
      <w:r w:rsidR="00513325" w:rsidRPr="007419E1">
        <w:rPr>
          <w:rFonts w:ascii="Arial" w:eastAsia="Times New Roman" w:hAnsi="Arial" w:cs="Arial"/>
          <w:color w:val="333333"/>
          <w:sz w:val="24"/>
          <w:szCs w:val="24"/>
          <w:lang w:val="en-US" w:eastAsia="es-ES"/>
        </w:rPr>
        <w:t xml:space="preserve">is a US-based multinational provider of products and services that address all aspects of corporate information technology (IT) environments. </w:t>
      </w:r>
      <w:r w:rsidR="00B57D69" w:rsidRPr="007419E1">
        <w:rPr>
          <w:rFonts w:ascii="Arial" w:eastAsia="Times New Roman" w:hAnsi="Arial" w:cs="Arial"/>
          <w:color w:val="333333"/>
          <w:sz w:val="24"/>
          <w:szCs w:val="24"/>
          <w:lang w:val="en-US" w:eastAsia="es-ES"/>
        </w:rPr>
        <w:t xml:space="preserve"> </w:t>
      </w:r>
      <w:r w:rsidRPr="00FB3878">
        <w:rPr>
          <w:rFonts w:ascii="Arial" w:eastAsia="Times New Roman" w:hAnsi="Arial" w:cs="Arial"/>
          <w:i/>
          <w:color w:val="333333"/>
          <w:sz w:val="24"/>
          <w:szCs w:val="24"/>
          <w:lang w:val="en-US" w:eastAsia="es-ES"/>
        </w:rPr>
        <w:t>[Confidential]</w:t>
      </w:r>
      <w:r w:rsidRPr="00FB3878">
        <w:rPr>
          <w:rFonts w:ascii="Arial" w:eastAsia="Times New Roman" w:hAnsi="Arial" w:cs="Arial"/>
          <w:color w:val="333333"/>
          <w:sz w:val="24"/>
          <w:szCs w:val="24"/>
          <w:lang w:val="en-US" w:eastAsia="es-ES"/>
        </w:rPr>
        <w:t xml:space="preserve">'s </w:t>
      </w:r>
      <w:r w:rsidR="00513325" w:rsidRPr="007419E1">
        <w:rPr>
          <w:rFonts w:ascii="Arial" w:eastAsia="Times New Roman" w:hAnsi="Arial" w:cs="Arial"/>
          <w:color w:val="333333"/>
          <w:sz w:val="24"/>
          <w:szCs w:val="24"/>
          <w:lang w:val="en-US" w:eastAsia="es-ES"/>
        </w:rPr>
        <w:t xml:space="preserve">offering includes software and hardware, as well as related support and services. </w:t>
      </w:r>
      <w:r w:rsidR="00B57D69" w:rsidRPr="007419E1">
        <w:rPr>
          <w:rFonts w:ascii="Arial" w:eastAsia="Times New Roman" w:hAnsi="Arial" w:cs="Arial"/>
          <w:color w:val="333333"/>
          <w:sz w:val="24"/>
          <w:szCs w:val="24"/>
          <w:lang w:val="en-US" w:eastAsia="es-ES"/>
        </w:rPr>
        <w:t xml:space="preserve"> </w:t>
      </w:r>
      <w:r w:rsidRPr="00FB3878">
        <w:rPr>
          <w:rFonts w:ascii="Arial" w:eastAsia="Times New Roman" w:hAnsi="Arial" w:cs="Arial"/>
          <w:i/>
          <w:color w:val="333333"/>
          <w:sz w:val="24"/>
          <w:szCs w:val="24"/>
          <w:lang w:val="en-US" w:eastAsia="es-ES"/>
        </w:rPr>
        <w:t>[Confidential]</w:t>
      </w:r>
      <w:r>
        <w:rPr>
          <w:rFonts w:ascii="Arial" w:eastAsia="Times New Roman" w:hAnsi="Arial" w:cs="Arial"/>
          <w:i/>
          <w:color w:val="333333"/>
          <w:sz w:val="24"/>
          <w:szCs w:val="24"/>
          <w:lang w:val="en-US" w:eastAsia="es-ES"/>
        </w:rPr>
        <w:t xml:space="preserve"> </w:t>
      </w:r>
      <w:r w:rsidR="00513325" w:rsidRPr="007419E1">
        <w:rPr>
          <w:rFonts w:ascii="Arial" w:eastAsia="Times New Roman" w:hAnsi="Arial" w:cs="Arial"/>
          <w:color w:val="333333"/>
          <w:sz w:val="24"/>
          <w:szCs w:val="24"/>
          <w:lang w:val="en-US" w:eastAsia="es-ES"/>
        </w:rPr>
        <w:t xml:space="preserve">provides its products and solutions to over 400,000 </w:t>
      </w:r>
      <w:r w:rsidR="00E84C20" w:rsidRPr="007419E1">
        <w:rPr>
          <w:rFonts w:ascii="Arial" w:eastAsia="Times New Roman" w:hAnsi="Arial" w:cs="Arial"/>
          <w:color w:val="333333"/>
          <w:sz w:val="24"/>
          <w:szCs w:val="24"/>
          <w:lang w:val="en-US" w:eastAsia="es-ES"/>
        </w:rPr>
        <w:t xml:space="preserve">customers </w:t>
      </w:r>
      <w:r w:rsidR="00513325" w:rsidRPr="007419E1">
        <w:rPr>
          <w:rFonts w:ascii="Arial" w:eastAsia="Times New Roman" w:hAnsi="Arial" w:cs="Arial"/>
          <w:color w:val="333333"/>
          <w:sz w:val="24"/>
          <w:szCs w:val="24"/>
          <w:lang w:val="en-US" w:eastAsia="es-ES"/>
        </w:rPr>
        <w:t>worldwide.</w:t>
      </w:r>
    </w:p>
    <w:p w14:paraId="087A0EAD" w14:textId="7996FB42" w:rsidR="00513325" w:rsidRPr="00513325" w:rsidRDefault="00FB3878"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FB3878">
        <w:rPr>
          <w:rFonts w:ascii="Arial" w:eastAsia="Times New Roman" w:hAnsi="Arial" w:cs="Arial"/>
          <w:i/>
          <w:color w:val="333333"/>
          <w:sz w:val="24"/>
          <w:szCs w:val="24"/>
          <w:lang w:val="en-US" w:eastAsia="es-ES"/>
        </w:rPr>
        <w:t>[Confidential]</w:t>
      </w:r>
      <w:r w:rsidR="00513325" w:rsidRPr="007419E1">
        <w:rPr>
          <w:rFonts w:ascii="Arial" w:eastAsia="Times New Roman" w:hAnsi="Arial" w:cs="Arial"/>
          <w:color w:val="333333"/>
          <w:sz w:val="24"/>
          <w:szCs w:val="24"/>
          <w:lang w:val="en-US" w:eastAsia="es-ES"/>
        </w:rPr>
        <w:t xml:space="preserve">'s main service relating to the online advertising industry is </w:t>
      </w:r>
      <w:r w:rsidRPr="00FB3878">
        <w:rPr>
          <w:rFonts w:ascii="Arial" w:eastAsia="Times New Roman" w:hAnsi="Arial" w:cs="Arial"/>
          <w:i/>
          <w:color w:val="333333"/>
          <w:sz w:val="24"/>
          <w:szCs w:val="24"/>
          <w:lang w:val="en-US" w:eastAsia="es-ES"/>
        </w:rPr>
        <w:t>[Confidential]</w:t>
      </w:r>
      <w:r w:rsidR="00513325" w:rsidRPr="007419E1">
        <w:rPr>
          <w:rFonts w:ascii="Arial" w:eastAsia="Times New Roman" w:hAnsi="Arial" w:cs="Arial"/>
          <w:color w:val="333333"/>
          <w:sz w:val="24"/>
          <w:szCs w:val="24"/>
          <w:lang w:val="en-US" w:eastAsia="es-ES"/>
        </w:rPr>
        <w:t xml:space="preserve">. </w:t>
      </w:r>
      <w:bookmarkStart w:id="1" w:name="_GoBack"/>
      <w:bookmarkEnd w:id="1"/>
    </w:p>
    <w:bookmarkEnd w:id="0"/>
    <w:p w14:paraId="3725DABD" w14:textId="77777777" w:rsidR="00640957" w:rsidRPr="00513325"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 xml:space="preserve">With which firms do you deal in this sector? (max. 1.000 </w:t>
      </w:r>
      <w:proofErr w:type="gramStart"/>
      <w:r w:rsidRPr="00513325">
        <w:rPr>
          <w:rFonts w:ascii="Arial" w:eastAsia="Times New Roman" w:hAnsi="Arial" w:cs="Arial"/>
          <w:color w:val="333333"/>
          <w:sz w:val="24"/>
          <w:szCs w:val="24"/>
          <w:lang w:val="en-US" w:eastAsia="es-ES"/>
        </w:rPr>
        <w:t>characters)*</w:t>
      </w:r>
      <w:proofErr w:type="gramEnd"/>
    </w:p>
    <w:p w14:paraId="42455BF4" w14:textId="7D4F6182" w:rsidR="00640957"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rPr>
      </w:pPr>
      <w:r w:rsidRPr="00513325">
        <w:rPr>
          <w:rFonts w:ascii="Arial" w:eastAsia="Times New Roman" w:hAnsi="Arial" w:cs="Arial"/>
          <w:color w:val="333333"/>
          <w:sz w:val="24"/>
          <w:szCs w:val="24"/>
        </w:rPr>
        <w:object w:dxaOrig="1440" w:dyaOrig="1440" w14:anchorId="3B94E0AF">
          <v:shape id="_x0000_i1088" type="#_x0000_t75" style="width:249pt;height:67.5pt" o:ole="">
            <v:imagedata r:id="rId18" o:title=""/>
          </v:shape>
          <w:control r:id="rId20" w:name="DefaultOcxName4" w:shapeid="_x0000_i1088"/>
        </w:object>
      </w:r>
    </w:p>
    <w:p w14:paraId="732F0965" w14:textId="378A4E1C" w:rsidR="00387A70" w:rsidRDefault="00FB3878"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FB3878">
        <w:rPr>
          <w:rFonts w:ascii="Arial" w:eastAsia="Times New Roman" w:hAnsi="Arial" w:cs="Arial"/>
          <w:i/>
          <w:color w:val="333333"/>
          <w:sz w:val="24"/>
          <w:szCs w:val="24"/>
          <w:lang w:val="en-US" w:eastAsia="es-ES"/>
        </w:rPr>
        <w:t>[Confidential]</w:t>
      </w:r>
      <w:r w:rsidR="007419E1">
        <w:rPr>
          <w:rFonts w:ascii="Arial" w:eastAsia="Times New Roman" w:hAnsi="Arial" w:cs="Arial"/>
          <w:color w:val="333333"/>
          <w:sz w:val="24"/>
          <w:szCs w:val="24"/>
          <w:lang w:val="en-US" w:eastAsia="es-ES"/>
        </w:rPr>
        <w:t xml:space="preserve">. </w:t>
      </w:r>
    </w:p>
    <w:p w14:paraId="79E56A91" w14:textId="77777777" w:rsidR="00640957" w:rsidRPr="00513325"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 xml:space="preserve">Do you want to publish this information (the one on the firms with which you deal) within your response or do you prefer to keep it confidential so that the response is made public without disclosing this </w:t>
      </w:r>
      <w:proofErr w:type="gramStart"/>
      <w:r w:rsidRPr="00513325">
        <w:rPr>
          <w:rFonts w:ascii="Arial" w:eastAsia="Times New Roman" w:hAnsi="Arial" w:cs="Arial"/>
          <w:color w:val="333333"/>
          <w:sz w:val="24"/>
          <w:szCs w:val="24"/>
          <w:lang w:val="en-US" w:eastAsia="es-ES"/>
        </w:rPr>
        <w:t>information?*</w:t>
      </w:r>
      <w:proofErr w:type="gramEnd"/>
    </w:p>
    <w:p w14:paraId="71362F17" w14:textId="1E5703B1" w:rsidR="00640957" w:rsidRPr="00513325"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rPr>
        <w:object w:dxaOrig="1440" w:dyaOrig="1440" w14:anchorId="597C6D31">
          <v:shape id="_x0000_i1090" type="#_x0000_t75" style="width:88.5pt;height:18pt" o:ole="">
            <v:imagedata r:id="rId16" o:title=""/>
          </v:shape>
          <w:control r:id="rId21" w:name="DefaultOcxName5" w:shapeid="_x0000_i1090"/>
        </w:object>
      </w:r>
      <w:r w:rsidR="00513325">
        <w:rPr>
          <w:rFonts w:ascii="Arial" w:eastAsia="Times New Roman" w:hAnsi="Arial" w:cs="Arial"/>
          <w:color w:val="333333"/>
          <w:sz w:val="24"/>
          <w:szCs w:val="24"/>
          <w:lang w:val="en-US"/>
        </w:rPr>
        <w:t xml:space="preserve"> </w:t>
      </w:r>
    </w:p>
    <w:p w14:paraId="46B96D48" w14:textId="77777777" w:rsidR="00640957" w:rsidRPr="00513325"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lastRenderedPageBreak/>
        <w:t xml:space="preserve">Which undertakings would you consider to be the most important in the different segments: advertisers, digital platforms, intermediary agents, etc.? (max. 1.000 </w:t>
      </w:r>
      <w:proofErr w:type="gramStart"/>
      <w:r w:rsidRPr="00513325">
        <w:rPr>
          <w:rFonts w:ascii="Arial" w:eastAsia="Times New Roman" w:hAnsi="Arial" w:cs="Arial"/>
          <w:color w:val="333333"/>
          <w:sz w:val="24"/>
          <w:szCs w:val="24"/>
          <w:lang w:val="en-US" w:eastAsia="es-ES"/>
        </w:rPr>
        <w:t>characters)*</w:t>
      </w:r>
      <w:proofErr w:type="gramEnd"/>
    </w:p>
    <w:p w14:paraId="26259886" w14:textId="43FA1B7A" w:rsidR="00C24E12" w:rsidRDefault="00640957" w:rsidP="00513325">
      <w:pPr>
        <w:shd w:val="clear" w:color="auto" w:fill="FFFFFF"/>
        <w:spacing w:after="225" w:line="240" w:lineRule="auto"/>
        <w:ind w:right="-225"/>
        <w:jc w:val="both"/>
        <w:rPr>
          <w:rFonts w:ascii="Arial" w:eastAsia="Times New Roman" w:hAnsi="Arial" w:cs="Arial"/>
          <w:color w:val="333333"/>
          <w:sz w:val="24"/>
          <w:szCs w:val="24"/>
          <w:lang w:val="en-US"/>
        </w:rPr>
      </w:pPr>
      <w:r w:rsidRPr="00513325">
        <w:rPr>
          <w:rFonts w:ascii="Arial" w:eastAsia="Times New Roman" w:hAnsi="Arial" w:cs="Arial"/>
          <w:color w:val="333333"/>
          <w:sz w:val="24"/>
          <w:szCs w:val="24"/>
        </w:rPr>
        <w:object w:dxaOrig="1440" w:dyaOrig="1440" w14:anchorId="1575E5EB">
          <v:shape id="_x0000_i1094" type="#_x0000_t75" style="width:249pt;height:67.5pt" o:ole="">
            <v:imagedata r:id="rId18" o:title=""/>
          </v:shape>
          <w:control r:id="rId22" w:name="DefaultOcxName6" w:shapeid="_x0000_i1094"/>
        </w:object>
      </w:r>
    </w:p>
    <w:p w14:paraId="4741FCE4" w14:textId="3D220D09" w:rsidR="00C24E12" w:rsidRPr="007419E1" w:rsidRDefault="00A53D8C"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bookmarkStart w:id="2" w:name="_Hlk10451953"/>
      <w:r w:rsidRPr="007419E1">
        <w:rPr>
          <w:rFonts w:ascii="Arial" w:eastAsia="Times New Roman" w:hAnsi="Arial" w:cs="Arial"/>
          <w:color w:val="333333"/>
          <w:sz w:val="24"/>
          <w:szCs w:val="24"/>
          <w:lang w:val="en-US" w:eastAsia="es-ES"/>
        </w:rPr>
        <w:t>The most important d</w:t>
      </w:r>
      <w:r w:rsidR="00C24E12" w:rsidRPr="007419E1">
        <w:rPr>
          <w:rFonts w:ascii="Arial" w:eastAsia="Times New Roman" w:hAnsi="Arial" w:cs="Arial"/>
          <w:color w:val="333333"/>
          <w:sz w:val="24"/>
          <w:szCs w:val="24"/>
          <w:lang w:val="en-US" w:eastAsia="es-ES"/>
        </w:rPr>
        <w:t>igital platforms</w:t>
      </w:r>
      <w:r w:rsidRPr="007419E1">
        <w:rPr>
          <w:rFonts w:ascii="Arial" w:eastAsia="Times New Roman" w:hAnsi="Arial" w:cs="Arial"/>
          <w:color w:val="333333"/>
          <w:sz w:val="24"/>
          <w:szCs w:val="24"/>
          <w:lang w:val="en-US" w:eastAsia="es-ES"/>
        </w:rPr>
        <w:t xml:space="preserve"> are</w:t>
      </w:r>
      <w:r w:rsidR="00662EF5" w:rsidRPr="007419E1">
        <w:rPr>
          <w:rFonts w:ascii="Arial" w:eastAsia="Times New Roman" w:hAnsi="Arial" w:cs="Arial"/>
          <w:color w:val="333333"/>
          <w:sz w:val="24"/>
          <w:szCs w:val="24"/>
          <w:lang w:val="en-US" w:eastAsia="es-ES"/>
        </w:rPr>
        <w:t xml:space="preserve"> Google</w:t>
      </w:r>
      <w:r w:rsidR="00615EC9" w:rsidRPr="007419E1">
        <w:rPr>
          <w:rFonts w:ascii="Arial" w:eastAsia="Times New Roman" w:hAnsi="Arial" w:cs="Arial"/>
          <w:color w:val="333333"/>
          <w:sz w:val="24"/>
          <w:szCs w:val="24"/>
          <w:lang w:val="en-US" w:eastAsia="es-ES"/>
        </w:rPr>
        <w:t xml:space="preserve"> and </w:t>
      </w:r>
      <w:r w:rsidR="00662EF5" w:rsidRPr="007419E1">
        <w:rPr>
          <w:rFonts w:ascii="Arial" w:eastAsia="Times New Roman" w:hAnsi="Arial" w:cs="Arial"/>
          <w:color w:val="333333"/>
          <w:sz w:val="24"/>
          <w:szCs w:val="24"/>
          <w:lang w:val="en-US" w:eastAsia="es-ES"/>
        </w:rPr>
        <w:t>Facebook</w:t>
      </w:r>
      <w:r w:rsidRPr="007419E1">
        <w:rPr>
          <w:rFonts w:ascii="Arial" w:eastAsia="Times New Roman" w:hAnsi="Arial" w:cs="Arial"/>
          <w:color w:val="333333"/>
          <w:sz w:val="24"/>
          <w:szCs w:val="24"/>
          <w:lang w:val="en-US" w:eastAsia="es-ES"/>
        </w:rPr>
        <w:t>.</w:t>
      </w:r>
    </w:p>
    <w:p w14:paraId="57E930CA" w14:textId="0473543A" w:rsidR="00E56B8E" w:rsidRPr="007419E1" w:rsidRDefault="00C24E12"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7419E1">
        <w:rPr>
          <w:rFonts w:ascii="Arial" w:eastAsia="Times New Roman" w:hAnsi="Arial" w:cs="Arial"/>
          <w:color w:val="333333"/>
          <w:sz w:val="24"/>
          <w:szCs w:val="24"/>
          <w:lang w:val="en-US" w:eastAsia="es-ES"/>
        </w:rPr>
        <w:t>Intermediaries</w:t>
      </w:r>
      <w:r w:rsidR="00AD10E8" w:rsidRPr="007419E1">
        <w:rPr>
          <w:rFonts w:ascii="Arial" w:eastAsia="Times New Roman" w:hAnsi="Arial" w:cs="Arial"/>
          <w:color w:val="333333"/>
          <w:sz w:val="24"/>
          <w:szCs w:val="24"/>
          <w:lang w:val="en-US" w:eastAsia="es-ES"/>
        </w:rPr>
        <w:t xml:space="preserve"> provide</w:t>
      </w:r>
      <w:r w:rsidR="00FE4133" w:rsidRPr="007419E1">
        <w:rPr>
          <w:rFonts w:ascii="Arial" w:eastAsia="Times New Roman" w:hAnsi="Arial" w:cs="Arial"/>
          <w:color w:val="333333"/>
          <w:sz w:val="24"/>
          <w:szCs w:val="24"/>
          <w:lang w:val="en-US" w:eastAsia="es-ES"/>
        </w:rPr>
        <w:t xml:space="preserve"> m</w:t>
      </w:r>
      <w:r w:rsidR="008F622A" w:rsidRPr="007419E1">
        <w:rPr>
          <w:rFonts w:ascii="Arial" w:eastAsia="Times New Roman" w:hAnsi="Arial" w:cs="Arial"/>
          <w:color w:val="333333"/>
          <w:sz w:val="24"/>
          <w:szCs w:val="24"/>
          <w:lang w:val="en-US" w:eastAsia="es-ES"/>
        </w:rPr>
        <w:t xml:space="preserve">any </w:t>
      </w:r>
      <w:r w:rsidR="00FE4133" w:rsidRPr="007419E1">
        <w:rPr>
          <w:rFonts w:ascii="Arial" w:eastAsia="Times New Roman" w:hAnsi="Arial" w:cs="Arial"/>
          <w:color w:val="333333"/>
          <w:sz w:val="24"/>
          <w:szCs w:val="24"/>
          <w:lang w:val="en-US" w:eastAsia="es-ES"/>
        </w:rPr>
        <w:t xml:space="preserve">different </w:t>
      </w:r>
      <w:r w:rsidR="008F622A" w:rsidRPr="007419E1">
        <w:rPr>
          <w:rFonts w:ascii="Arial" w:eastAsia="Times New Roman" w:hAnsi="Arial" w:cs="Arial"/>
          <w:color w:val="333333"/>
          <w:sz w:val="24"/>
          <w:szCs w:val="24"/>
          <w:lang w:val="en-US" w:eastAsia="es-ES"/>
        </w:rPr>
        <w:t xml:space="preserve">ad tech products </w:t>
      </w:r>
      <w:r w:rsidR="00615EC9" w:rsidRPr="007419E1">
        <w:rPr>
          <w:rFonts w:ascii="Arial" w:eastAsia="Times New Roman" w:hAnsi="Arial" w:cs="Arial"/>
          <w:color w:val="333333"/>
          <w:sz w:val="24"/>
          <w:szCs w:val="24"/>
          <w:lang w:val="en-US" w:eastAsia="es-ES"/>
        </w:rPr>
        <w:t>that link</w:t>
      </w:r>
      <w:r w:rsidR="008F622A" w:rsidRPr="007419E1">
        <w:rPr>
          <w:rFonts w:ascii="Arial" w:eastAsia="Times New Roman" w:hAnsi="Arial" w:cs="Arial"/>
          <w:color w:val="333333"/>
          <w:sz w:val="24"/>
          <w:szCs w:val="24"/>
          <w:lang w:val="en-US" w:eastAsia="es-ES"/>
        </w:rPr>
        <w:t xml:space="preserve"> advertisers and publishers.  </w:t>
      </w:r>
      <w:r w:rsidR="00DA4AA8" w:rsidRPr="007419E1">
        <w:rPr>
          <w:rFonts w:ascii="Arial" w:eastAsia="Times New Roman" w:hAnsi="Arial" w:cs="Arial"/>
          <w:color w:val="333333"/>
          <w:sz w:val="24"/>
          <w:szCs w:val="24"/>
          <w:lang w:val="en-GB" w:eastAsia="es-ES"/>
        </w:rPr>
        <w:t xml:space="preserve">The different layers of the ad tech </w:t>
      </w:r>
      <w:r w:rsidR="00E84C20" w:rsidRPr="007419E1">
        <w:rPr>
          <w:rFonts w:ascii="Arial" w:eastAsia="Times New Roman" w:hAnsi="Arial" w:cs="Arial"/>
          <w:color w:val="333333"/>
          <w:sz w:val="24"/>
          <w:szCs w:val="24"/>
          <w:lang w:val="en-GB" w:eastAsia="es-ES"/>
        </w:rPr>
        <w:t xml:space="preserve">stack </w:t>
      </w:r>
      <w:r w:rsidR="00DA4AA8" w:rsidRPr="007419E1">
        <w:rPr>
          <w:rFonts w:ascii="Arial" w:eastAsia="Times New Roman" w:hAnsi="Arial" w:cs="Arial"/>
          <w:color w:val="333333"/>
          <w:sz w:val="24"/>
          <w:szCs w:val="24"/>
          <w:lang w:val="en-GB" w:eastAsia="es-ES"/>
        </w:rPr>
        <w:t>are (</w:t>
      </w:r>
      <w:proofErr w:type="spellStart"/>
      <w:r w:rsidR="00DA4AA8" w:rsidRPr="007419E1">
        <w:rPr>
          <w:rFonts w:ascii="Arial" w:eastAsia="Times New Roman" w:hAnsi="Arial" w:cs="Arial"/>
          <w:color w:val="333333"/>
          <w:sz w:val="24"/>
          <w:szCs w:val="24"/>
          <w:lang w:val="en-GB" w:eastAsia="es-ES"/>
        </w:rPr>
        <w:t>i</w:t>
      </w:r>
      <w:proofErr w:type="spellEnd"/>
      <w:r w:rsidR="00DA4AA8" w:rsidRPr="007419E1">
        <w:rPr>
          <w:rFonts w:ascii="Arial" w:eastAsia="Times New Roman" w:hAnsi="Arial" w:cs="Arial"/>
          <w:color w:val="333333"/>
          <w:sz w:val="24"/>
          <w:szCs w:val="24"/>
          <w:lang w:val="en-GB" w:eastAsia="es-ES"/>
        </w:rPr>
        <w:t>) advertiser ad servers and publisher ad servers; (ii) demand-side platforms and supply-side platforms; (iii) ad exchanges; (iv) ad networks; (v) data management platforms, and (vi) analytics services.</w:t>
      </w:r>
    </w:p>
    <w:p w14:paraId="2673D1AE" w14:textId="2781DBD3" w:rsidR="00A00172" w:rsidRPr="007419E1" w:rsidRDefault="00DA4AA8" w:rsidP="00513325">
      <w:pPr>
        <w:shd w:val="clear" w:color="auto" w:fill="FFFFFF"/>
        <w:spacing w:after="225" w:line="240" w:lineRule="auto"/>
        <w:ind w:right="-225"/>
        <w:jc w:val="both"/>
        <w:rPr>
          <w:rFonts w:ascii="Arial" w:eastAsia="Times New Roman" w:hAnsi="Arial" w:cs="Arial"/>
          <w:color w:val="333333"/>
          <w:sz w:val="24"/>
          <w:szCs w:val="24"/>
          <w:lang w:val="en-US" w:eastAsia="es-ES"/>
        </w:rPr>
      </w:pPr>
      <w:r w:rsidRPr="007419E1">
        <w:rPr>
          <w:rFonts w:ascii="Arial" w:eastAsia="Times New Roman" w:hAnsi="Arial" w:cs="Arial"/>
          <w:color w:val="333333"/>
          <w:sz w:val="24"/>
          <w:szCs w:val="24"/>
          <w:lang w:val="en-US" w:eastAsia="es-ES"/>
        </w:rPr>
        <w:t>Google</w:t>
      </w:r>
      <w:r w:rsidR="00615EC9" w:rsidRPr="007419E1">
        <w:rPr>
          <w:rFonts w:ascii="Arial" w:eastAsia="Times New Roman" w:hAnsi="Arial" w:cs="Arial"/>
          <w:color w:val="333333"/>
          <w:sz w:val="24"/>
          <w:szCs w:val="24"/>
          <w:lang w:val="en-US" w:eastAsia="es-ES"/>
        </w:rPr>
        <w:t>'s</w:t>
      </w:r>
      <w:r w:rsidRPr="007419E1">
        <w:rPr>
          <w:rFonts w:ascii="Arial" w:eastAsia="Times New Roman" w:hAnsi="Arial" w:cs="Arial"/>
          <w:color w:val="333333"/>
          <w:sz w:val="24"/>
          <w:szCs w:val="24"/>
          <w:lang w:val="en-US" w:eastAsia="es-ES"/>
        </w:rPr>
        <w:t xml:space="preserve"> </w:t>
      </w:r>
      <w:r w:rsidR="00615EC9" w:rsidRPr="007419E1">
        <w:rPr>
          <w:rFonts w:ascii="Arial" w:eastAsia="Times New Roman" w:hAnsi="Arial" w:cs="Arial"/>
          <w:color w:val="333333"/>
          <w:sz w:val="24"/>
          <w:szCs w:val="24"/>
          <w:lang w:val="en-US" w:eastAsia="es-ES"/>
        </w:rPr>
        <w:t xml:space="preserve">ad tech products </w:t>
      </w:r>
      <w:r w:rsidR="006A541E" w:rsidRPr="007419E1">
        <w:rPr>
          <w:rFonts w:ascii="Arial" w:eastAsia="Times New Roman" w:hAnsi="Arial" w:cs="Arial"/>
          <w:color w:val="333333"/>
          <w:sz w:val="24"/>
          <w:szCs w:val="24"/>
          <w:lang w:val="en-US" w:eastAsia="es-ES"/>
        </w:rPr>
        <w:t xml:space="preserve">are ubiquitous throughout </w:t>
      </w:r>
      <w:r w:rsidR="00A00172" w:rsidRPr="007419E1">
        <w:rPr>
          <w:rFonts w:ascii="Arial" w:eastAsia="Times New Roman" w:hAnsi="Arial" w:cs="Arial"/>
          <w:color w:val="333333"/>
          <w:sz w:val="24"/>
          <w:szCs w:val="24"/>
          <w:lang w:val="en-US" w:eastAsia="es-ES"/>
        </w:rPr>
        <w:t>each of these layers</w:t>
      </w:r>
      <w:r w:rsidR="004E0A92" w:rsidRPr="007419E1">
        <w:rPr>
          <w:rFonts w:ascii="Arial" w:eastAsia="Times New Roman" w:hAnsi="Arial" w:cs="Arial"/>
          <w:color w:val="333333"/>
          <w:sz w:val="24"/>
          <w:szCs w:val="24"/>
          <w:lang w:val="en-US" w:eastAsia="es-ES"/>
        </w:rPr>
        <w:t xml:space="preserve"> and are the dominant entity across stack</w:t>
      </w:r>
      <w:r w:rsidR="00A00172" w:rsidRPr="007419E1">
        <w:rPr>
          <w:rFonts w:ascii="Arial" w:eastAsia="Times New Roman" w:hAnsi="Arial" w:cs="Arial"/>
          <w:color w:val="333333"/>
          <w:sz w:val="24"/>
          <w:szCs w:val="24"/>
          <w:lang w:val="en-US" w:eastAsia="es-ES"/>
        </w:rPr>
        <w:t>.</w:t>
      </w:r>
    </w:p>
    <w:p w14:paraId="61DCECFA" w14:textId="3E2AF3BB" w:rsidR="00E56B8E" w:rsidRPr="007419E1" w:rsidRDefault="00DA4AA8" w:rsidP="00A00172">
      <w:pPr>
        <w:pStyle w:val="ListParagraph"/>
        <w:numPr>
          <w:ilvl w:val="0"/>
          <w:numId w:val="3"/>
        </w:numPr>
        <w:shd w:val="clear" w:color="auto" w:fill="FFFFFF"/>
        <w:spacing w:after="225" w:line="240" w:lineRule="auto"/>
        <w:ind w:right="-225"/>
        <w:jc w:val="both"/>
        <w:rPr>
          <w:rFonts w:ascii="Arial" w:eastAsia="Times New Roman" w:hAnsi="Arial" w:cs="Arial"/>
          <w:color w:val="333333"/>
          <w:sz w:val="24"/>
          <w:szCs w:val="24"/>
          <w:lang w:val="en-US" w:eastAsia="es-ES"/>
        </w:rPr>
      </w:pPr>
      <w:r w:rsidRPr="007419E1">
        <w:rPr>
          <w:rFonts w:ascii="Arial" w:eastAsia="Times New Roman" w:hAnsi="Arial" w:cs="Arial"/>
          <w:color w:val="333333"/>
          <w:sz w:val="24"/>
          <w:szCs w:val="24"/>
          <w:lang w:val="en-GB" w:eastAsia="es-ES"/>
        </w:rPr>
        <w:t xml:space="preserve">Google's advertiser-side ad server is called Campaign Manager.  Google's publisher-side ad server is </w:t>
      </w:r>
      <w:r w:rsidRPr="007419E1">
        <w:rPr>
          <w:rFonts w:ascii="Arial" w:eastAsia="Times New Roman" w:hAnsi="Arial" w:cs="Arial"/>
          <w:b/>
          <w:color w:val="333333"/>
          <w:sz w:val="24"/>
          <w:szCs w:val="24"/>
          <w:lang w:val="en-GB" w:eastAsia="es-ES"/>
        </w:rPr>
        <w:t>Google Ad Manager</w:t>
      </w:r>
      <w:r w:rsidRPr="007419E1">
        <w:rPr>
          <w:rFonts w:ascii="Arial" w:eastAsia="Times New Roman" w:hAnsi="Arial" w:cs="Arial"/>
          <w:color w:val="333333"/>
          <w:sz w:val="24"/>
          <w:szCs w:val="24"/>
          <w:lang w:val="en-GB" w:eastAsia="es-ES"/>
        </w:rPr>
        <w:t xml:space="preserve">.  </w:t>
      </w:r>
      <w:r w:rsidR="00E60121" w:rsidRPr="007419E1">
        <w:rPr>
          <w:rFonts w:ascii="Arial" w:eastAsia="Times New Roman" w:hAnsi="Arial" w:cs="Arial"/>
          <w:color w:val="333333"/>
          <w:sz w:val="24"/>
          <w:szCs w:val="24"/>
          <w:lang w:val="en-GB" w:eastAsia="es-ES"/>
        </w:rPr>
        <w:t xml:space="preserve">Google represents 64% of this market. </w:t>
      </w:r>
      <w:r w:rsidRPr="007419E1">
        <w:rPr>
          <w:rFonts w:ascii="Arial" w:eastAsia="Times New Roman" w:hAnsi="Arial" w:cs="Arial"/>
          <w:color w:val="333333"/>
          <w:sz w:val="24"/>
          <w:szCs w:val="24"/>
          <w:lang w:val="en-GB" w:eastAsia="es-ES"/>
        </w:rPr>
        <w:t xml:space="preserve">Other market players include </w:t>
      </w:r>
      <w:proofErr w:type="spellStart"/>
      <w:r w:rsidRPr="007419E1">
        <w:rPr>
          <w:rFonts w:ascii="Arial" w:eastAsia="Times New Roman" w:hAnsi="Arial" w:cs="Arial"/>
          <w:color w:val="333333"/>
          <w:sz w:val="24"/>
          <w:szCs w:val="24"/>
          <w:lang w:val="en-GB" w:eastAsia="es-ES"/>
        </w:rPr>
        <w:t>Xandr's</w:t>
      </w:r>
      <w:proofErr w:type="spellEnd"/>
      <w:r w:rsidRPr="007419E1">
        <w:rPr>
          <w:rFonts w:ascii="Arial" w:eastAsia="Times New Roman" w:hAnsi="Arial" w:cs="Arial"/>
          <w:color w:val="333333"/>
          <w:sz w:val="24"/>
          <w:szCs w:val="24"/>
          <w:lang w:val="en-GB" w:eastAsia="es-ES"/>
        </w:rPr>
        <w:t xml:space="preserve"> ad server, Criteo's ad server, and Oath's Ad Server.</w:t>
      </w:r>
    </w:p>
    <w:p w14:paraId="71690065" w14:textId="70FA357F" w:rsidR="00A00172" w:rsidRPr="007419E1" w:rsidRDefault="00A00172" w:rsidP="00A00172">
      <w:pPr>
        <w:pStyle w:val="ListParagraph"/>
        <w:numPr>
          <w:ilvl w:val="0"/>
          <w:numId w:val="3"/>
        </w:numPr>
        <w:shd w:val="clear" w:color="auto" w:fill="FFFFFF"/>
        <w:spacing w:after="225" w:line="240" w:lineRule="auto"/>
        <w:ind w:right="-225"/>
        <w:jc w:val="both"/>
        <w:rPr>
          <w:rFonts w:ascii="Arial" w:eastAsia="Times New Roman" w:hAnsi="Arial" w:cs="Arial"/>
          <w:color w:val="333333"/>
          <w:sz w:val="24"/>
          <w:szCs w:val="24"/>
          <w:lang w:val="en-GB" w:eastAsia="es-ES"/>
        </w:rPr>
      </w:pPr>
      <w:r w:rsidRPr="007419E1">
        <w:rPr>
          <w:rFonts w:ascii="Arial" w:eastAsia="Times New Roman" w:hAnsi="Arial" w:cs="Arial"/>
          <w:b/>
          <w:color w:val="333333"/>
          <w:sz w:val="24"/>
          <w:szCs w:val="24"/>
          <w:lang w:val="en-GB" w:eastAsia="es-ES"/>
        </w:rPr>
        <w:t>Google</w:t>
      </w:r>
      <w:r w:rsidRPr="007419E1">
        <w:rPr>
          <w:rFonts w:ascii="Arial" w:eastAsia="Times New Roman" w:hAnsi="Arial" w:cs="Arial"/>
          <w:color w:val="333333"/>
          <w:sz w:val="24"/>
          <w:szCs w:val="24"/>
          <w:lang w:val="en-GB" w:eastAsia="es-ES"/>
        </w:rPr>
        <w:t xml:space="preserve"> provides three DSPs: Google Ads, Search Ads 360 and Display &amp; Video 360.  </w:t>
      </w:r>
      <w:r w:rsidR="004E0A92" w:rsidRPr="007419E1">
        <w:rPr>
          <w:rFonts w:ascii="Arial" w:eastAsia="Times New Roman" w:hAnsi="Arial" w:cs="Arial"/>
          <w:color w:val="333333"/>
          <w:sz w:val="24"/>
          <w:szCs w:val="24"/>
          <w:lang w:val="en-GB" w:eastAsia="es-ES"/>
        </w:rPr>
        <w:t>Google is the dominant player in this market</w:t>
      </w:r>
      <w:r w:rsidRPr="007419E1">
        <w:rPr>
          <w:rFonts w:ascii="Arial" w:eastAsia="Times New Roman" w:hAnsi="Arial" w:cs="Arial"/>
          <w:color w:val="333333"/>
          <w:sz w:val="24"/>
          <w:szCs w:val="24"/>
          <w:lang w:val="en-GB" w:eastAsia="es-ES"/>
        </w:rPr>
        <w:t xml:space="preserve">.  </w:t>
      </w:r>
    </w:p>
    <w:p w14:paraId="0BDFF22F" w14:textId="5AE22832" w:rsidR="00A00172" w:rsidRPr="007419E1" w:rsidRDefault="00A00172" w:rsidP="00A00172">
      <w:pPr>
        <w:pStyle w:val="ListParagraph"/>
        <w:numPr>
          <w:ilvl w:val="0"/>
          <w:numId w:val="3"/>
        </w:numPr>
        <w:shd w:val="clear" w:color="auto" w:fill="FFFFFF"/>
        <w:spacing w:after="225" w:line="240" w:lineRule="auto"/>
        <w:ind w:right="-225"/>
        <w:jc w:val="both"/>
        <w:rPr>
          <w:rFonts w:ascii="Arial" w:eastAsia="Times New Roman" w:hAnsi="Arial" w:cs="Arial"/>
          <w:color w:val="333333"/>
          <w:sz w:val="24"/>
          <w:szCs w:val="24"/>
          <w:lang w:val="en-US" w:eastAsia="es-ES"/>
        </w:rPr>
      </w:pPr>
      <w:r w:rsidRPr="007419E1">
        <w:rPr>
          <w:rFonts w:ascii="Arial" w:eastAsia="Times New Roman" w:hAnsi="Arial" w:cs="Arial"/>
          <w:color w:val="333333"/>
          <w:sz w:val="24"/>
          <w:szCs w:val="24"/>
          <w:lang w:val="en-GB" w:eastAsia="es-ES"/>
        </w:rPr>
        <w:t xml:space="preserve">Google provides two ad networks: </w:t>
      </w:r>
      <w:r w:rsidRPr="007419E1">
        <w:rPr>
          <w:rFonts w:ascii="Arial" w:eastAsia="Times New Roman" w:hAnsi="Arial" w:cs="Arial"/>
          <w:b/>
          <w:color w:val="333333"/>
          <w:sz w:val="24"/>
          <w:szCs w:val="24"/>
          <w:lang w:val="en-GB" w:eastAsia="es-ES"/>
        </w:rPr>
        <w:t>AdSense</w:t>
      </w:r>
      <w:r w:rsidRPr="007419E1">
        <w:rPr>
          <w:rFonts w:ascii="Arial" w:eastAsia="Times New Roman" w:hAnsi="Arial" w:cs="Arial"/>
          <w:color w:val="333333"/>
          <w:sz w:val="24"/>
          <w:szCs w:val="24"/>
          <w:lang w:val="en-GB" w:eastAsia="es-ES"/>
        </w:rPr>
        <w:t xml:space="preserve"> and </w:t>
      </w:r>
      <w:proofErr w:type="spellStart"/>
      <w:r w:rsidRPr="007419E1">
        <w:rPr>
          <w:rFonts w:ascii="Arial" w:eastAsia="Times New Roman" w:hAnsi="Arial" w:cs="Arial"/>
          <w:b/>
          <w:color w:val="333333"/>
          <w:sz w:val="24"/>
          <w:szCs w:val="24"/>
          <w:lang w:val="en-GB" w:eastAsia="es-ES"/>
        </w:rPr>
        <w:t>AdMob</w:t>
      </w:r>
      <w:proofErr w:type="spellEnd"/>
      <w:r w:rsidRPr="007419E1">
        <w:rPr>
          <w:rFonts w:ascii="Arial" w:eastAsia="Times New Roman" w:hAnsi="Arial" w:cs="Arial"/>
          <w:color w:val="333333"/>
          <w:sz w:val="24"/>
          <w:szCs w:val="24"/>
          <w:lang w:val="en-GB" w:eastAsia="es-ES"/>
        </w:rPr>
        <w:t xml:space="preserve">.  </w:t>
      </w:r>
      <w:r w:rsidR="004E0A92" w:rsidRPr="007419E1">
        <w:rPr>
          <w:rFonts w:ascii="Arial" w:eastAsia="Times New Roman" w:hAnsi="Arial" w:cs="Arial"/>
          <w:color w:val="333333"/>
          <w:sz w:val="24"/>
          <w:szCs w:val="24"/>
          <w:lang w:val="en-GB" w:eastAsia="es-ES"/>
        </w:rPr>
        <w:t>These two services represent more than 80% of the market.</w:t>
      </w:r>
    </w:p>
    <w:p w14:paraId="0A3F1705" w14:textId="69BB0203" w:rsidR="00A00172" w:rsidRPr="007419E1" w:rsidRDefault="00A00172" w:rsidP="00A00172">
      <w:pPr>
        <w:pStyle w:val="ListParagraph"/>
        <w:numPr>
          <w:ilvl w:val="0"/>
          <w:numId w:val="3"/>
        </w:numPr>
        <w:shd w:val="clear" w:color="auto" w:fill="FFFFFF"/>
        <w:spacing w:after="225" w:line="240" w:lineRule="auto"/>
        <w:ind w:right="-225"/>
        <w:jc w:val="both"/>
        <w:rPr>
          <w:rFonts w:ascii="Arial" w:eastAsia="Times New Roman" w:hAnsi="Arial" w:cs="Arial"/>
          <w:color w:val="333333"/>
          <w:sz w:val="24"/>
          <w:szCs w:val="24"/>
          <w:lang w:val="en-US" w:eastAsia="es-ES"/>
        </w:rPr>
      </w:pPr>
      <w:r w:rsidRPr="007419E1">
        <w:rPr>
          <w:rFonts w:ascii="Arial" w:eastAsia="Times New Roman" w:hAnsi="Arial" w:cs="Arial"/>
          <w:color w:val="333333"/>
          <w:sz w:val="24"/>
          <w:szCs w:val="24"/>
          <w:lang w:val="en-GB" w:eastAsia="es-ES"/>
        </w:rPr>
        <w:t>Google's ad exchange product is Ad Manager ad exchange ("</w:t>
      </w:r>
      <w:r w:rsidRPr="007419E1">
        <w:rPr>
          <w:rFonts w:ascii="Arial" w:eastAsia="Times New Roman" w:hAnsi="Arial" w:cs="Arial"/>
          <w:b/>
          <w:color w:val="333333"/>
          <w:sz w:val="24"/>
          <w:szCs w:val="24"/>
          <w:lang w:val="en-GB" w:eastAsia="es-ES"/>
        </w:rPr>
        <w:t>GAMX</w:t>
      </w:r>
      <w:r w:rsidRPr="007419E1">
        <w:rPr>
          <w:rFonts w:ascii="Arial" w:eastAsia="Times New Roman" w:hAnsi="Arial" w:cs="Arial"/>
          <w:color w:val="333333"/>
          <w:sz w:val="24"/>
          <w:szCs w:val="24"/>
          <w:lang w:val="en-GB" w:eastAsia="es-ES"/>
        </w:rPr>
        <w:t xml:space="preserve">").  Other ad exchange services include those from </w:t>
      </w:r>
      <w:proofErr w:type="spellStart"/>
      <w:r w:rsidRPr="007419E1">
        <w:rPr>
          <w:rFonts w:ascii="Arial" w:eastAsia="Times New Roman" w:hAnsi="Arial" w:cs="Arial"/>
          <w:color w:val="333333"/>
          <w:sz w:val="24"/>
          <w:szCs w:val="24"/>
          <w:lang w:val="en-GB" w:eastAsia="es-ES"/>
        </w:rPr>
        <w:t>Xandr</w:t>
      </w:r>
      <w:proofErr w:type="spellEnd"/>
      <w:r w:rsidRPr="007419E1">
        <w:rPr>
          <w:rFonts w:ascii="Arial" w:eastAsia="Times New Roman" w:hAnsi="Arial" w:cs="Arial"/>
          <w:color w:val="333333"/>
          <w:sz w:val="24"/>
          <w:szCs w:val="24"/>
          <w:lang w:val="en-GB" w:eastAsia="es-ES"/>
        </w:rPr>
        <w:t>, Rubicon Project, and OpenX.</w:t>
      </w:r>
    </w:p>
    <w:p w14:paraId="46491FF4" w14:textId="5CD50DF0" w:rsidR="00A00172" w:rsidRPr="007419E1" w:rsidRDefault="00A00172" w:rsidP="00A00172">
      <w:pPr>
        <w:pStyle w:val="ListParagraph"/>
        <w:numPr>
          <w:ilvl w:val="0"/>
          <w:numId w:val="3"/>
        </w:numPr>
        <w:shd w:val="clear" w:color="auto" w:fill="FFFFFF"/>
        <w:spacing w:after="225" w:line="240" w:lineRule="auto"/>
        <w:ind w:right="-225"/>
        <w:jc w:val="both"/>
        <w:rPr>
          <w:rFonts w:ascii="Arial" w:eastAsia="Times New Roman" w:hAnsi="Arial" w:cs="Arial"/>
          <w:color w:val="333333"/>
          <w:sz w:val="24"/>
          <w:szCs w:val="24"/>
          <w:lang w:val="en-US" w:eastAsia="es-ES"/>
        </w:rPr>
      </w:pPr>
      <w:r w:rsidRPr="007419E1">
        <w:rPr>
          <w:rFonts w:ascii="Arial" w:eastAsia="Times New Roman" w:hAnsi="Arial" w:cs="Arial"/>
          <w:color w:val="333333"/>
          <w:sz w:val="24"/>
          <w:szCs w:val="24"/>
          <w:lang w:val="en-GB" w:eastAsia="es-ES"/>
        </w:rPr>
        <w:t>Google's DMP is the Google Ads Data Hub ("</w:t>
      </w:r>
      <w:r w:rsidRPr="007419E1">
        <w:rPr>
          <w:rFonts w:ascii="Arial" w:eastAsia="Times New Roman" w:hAnsi="Arial" w:cs="Arial"/>
          <w:b/>
          <w:color w:val="333333"/>
          <w:sz w:val="24"/>
          <w:szCs w:val="24"/>
          <w:lang w:val="en-GB" w:eastAsia="es-ES"/>
        </w:rPr>
        <w:t>ADH</w:t>
      </w:r>
      <w:r w:rsidRPr="007419E1">
        <w:rPr>
          <w:rFonts w:ascii="Arial" w:eastAsia="Times New Roman" w:hAnsi="Arial" w:cs="Arial"/>
          <w:color w:val="333333"/>
          <w:sz w:val="24"/>
          <w:szCs w:val="24"/>
          <w:lang w:val="en-GB" w:eastAsia="es-ES"/>
        </w:rPr>
        <w:t xml:space="preserve">").  Other market players include </w:t>
      </w:r>
      <w:proofErr w:type="spellStart"/>
      <w:r w:rsidRPr="007419E1">
        <w:rPr>
          <w:rFonts w:ascii="Arial" w:eastAsia="Times New Roman" w:hAnsi="Arial" w:cs="Arial"/>
          <w:color w:val="333333"/>
          <w:sz w:val="24"/>
          <w:szCs w:val="24"/>
          <w:lang w:val="en-GB" w:eastAsia="es-ES"/>
        </w:rPr>
        <w:t>MediaMath</w:t>
      </w:r>
      <w:proofErr w:type="spellEnd"/>
      <w:r w:rsidRPr="007419E1">
        <w:rPr>
          <w:rFonts w:ascii="Arial" w:eastAsia="Times New Roman" w:hAnsi="Arial" w:cs="Arial"/>
          <w:color w:val="333333"/>
          <w:sz w:val="24"/>
          <w:szCs w:val="24"/>
          <w:lang w:val="en-GB" w:eastAsia="es-ES"/>
        </w:rPr>
        <w:t xml:space="preserve">, </w:t>
      </w:r>
      <w:proofErr w:type="spellStart"/>
      <w:r w:rsidRPr="007419E1">
        <w:rPr>
          <w:rFonts w:ascii="Arial" w:eastAsia="Times New Roman" w:hAnsi="Arial" w:cs="Arial"/>
          <w:color w:val="333333"/>
          <w:sz w:val="24"/>
          <w:szCs w:val="24"/>
          <w:lang w:val="en-GB" w:eastAsia="es-ES"/>
        </w:rPr>
        <w:t>AdForm</w:t>
      </w:r>
      <w:proofErr w:type="spellEnd"/>
      <w:r w:rsidR="006A541E" w:rsidRPr="007419E1">
        <w:rPr>
          <w:rFonts w:ascii="Arial" w:eastAsia="Times New Roman" w:hAnsi="Arial" w:cs="Arial"/>
          <w:color w:val="333333"/>
          <w:sz w:val="24"/>
          <w:szCs w:val="24"/>
          <w:lang w:val="en-GB" w:eastAsia="es-ES"/>
        </w:rPr>
        <w:t xml:space="preserve"> and</w:t>
      </w:r>
      <w:r w:rsidRPr="007419E1">
        <w:rPr>
          <w:rFonts w:ascii="Arial" w:eastAsia="Times New Roman" w:hAnsi="Arial" w:cs="Arial"/>
          <w:color w:val="333333"/>
          <w:sz w:val="24"/>
          <w:szCs w:val="24"/>
          <w:lang w:val="en-GB" w:eastAsia="es-ES"/>
        </w:rPr>
        <w:t xml:space="preserve"> Adobe's Audience Manager</w:t>
      </w:r>
      <w:r w:rsidR="006A541E" w:rsidRPr="007419E1">
        <w:rPr>
          <w:rFonts w:ascii="Arial" w:eastAsia="Times New Roman" w:hAnsi="Arial" w:cs="Arial"/>
          <w:color w:val="333333"/>
          <w:sz w:val="24"/>
          <w:szCs w:val="24"/>
          <w:lang w:val="en-GB" w:eastAsia="es-ES"/>
        </w:rPr>
        <w:t>.</w:t>
      </w:r>
    </w:p>
    <w:p w14:paraId="7A7A549D" w14:textId="61CA8034" w:rsidR="00A00172" w:rsidRPr="007419E1" w:rsidRDefault="00A00172" w:rsidP="00A00172">
      <w:pPr>
        <w:pStyle w:val="ListParagraph"/>
        <w:numPr>
          <w:ilvl w:val="0"/>
          <w:numId w:val="3"/>
        </w:numPr>
        <w:shd w:val="clear" w:color="auto" w:fill="FFFFFF"/>
        <w:spacing w:after="225" w:line="240" w:lineRule="auto"/>
        <w:ind w:right="-225"/>
        <w:jc w:val="both"/>
        <w:rPr>
          <w:rFonts w:ascii="Arial" w:eastAsia="Times New Roman" w:hAnsi="Arial" w:cs="Arial"/>
          <w:color w:val="333333"/>
          <w:sz w:val="24"/>
          <w:szCs w:val="24"/>
          <w:lang w:val="en-US" w:eastAsia="es-ES"/>
        </w:rPr>
      </w:pPr>
      <w:r w:rsidRPr="007419E1">
        <w:rPr>
          <w:rFonts w:ascii="Arial" w:eastAsia="Times New Roman" w:hAnsi="Arial" w:cs="Arial"/>
          <w:color w:val="333333"/>
          <w:sz w:val="24"/>
          <w:szCs w:val="24"/>
          <w:lang w:val="en-US" w:eastAsia="es-ES"/>
        </w:rPr>
        <w:t>Google's analytics product is Google Analytics 360.</w:t>
      </w:r>
      <w:r w:rsidR="00E60121" w:rsidRPr="007419E1">
        <w:rPr>
          <w:rFonts w:ascii="Arial" w:eastAsia="Times New Roman" w:hAnsi="Arial" w:cs="Arial"/>
          <w:color w:val="333333"/>
          <w:sz w:val="24"/>
          <w:szCs w:val="24"/>
          <w:lang w:val="en-US" w:eastAsia="es-ES"/>
        </w:rPr>
        <w:t xml:space="preserve">  It is on nearly 90% of the largest web sites.</w:t>
      </w:r>
    </w:p>
    <w:bookmarkEnd w:id="2"/>
    <w:p w14:paraId="52A23A99" w14:textId="405C6057" w:rsidR="00640957" w:rsidRPr="005268EE" w:rsidRDefault="00640957" w:rsidP="00513325">
      <w:pPr>
        <w:shd w:val="clear" w:color="auto" w:fill="FFFFFF"/>
        <w:spacing w:after="225" w:line="240" w:lineRule="auto"/>
        <w:ind w:right="-225"/>
        <w:jc w:val="both"/>
        <w:rPr>
          <w:rFonts w:ascii="Arial" w:eastAsia="Times New Roman" w:hAnsi="Arial" w:cs="Arial"/>
          <w:color w:val="333333"/>
          <w:sz w:val="24"/>
          <w:szCs w:val="24"/>
          <w:lang w:val="en-GB"/>
        </w:rPr>
      </w:pPr>
      <w:r w:rsidRPr="005268EE">
        <w:rPr>
          <w:rFonts w:ascii="Arial" w:hAnsi="Arial" w:cs="Arial"/>
          <w:b/>
          <w:color w:val="3F4F54"/>
          <w:sz w:val="27"/>
          <w:szCs w:val="27"/>
          <w:lang w:val="en-GB"/>
        </w:rPr>
        <w:br w:type="page"/>
      </w:r>
    </w:p>
    <w:p w14:paraId="34AED873" w14:textId="77777777" w:rsidR="00640957" w:rsidRPr="00513325" w:rsidRDefault="00640957" w:rsidP="00513325">
      <w:pPr>
        <w:pStyle w:val="NormalWeb"/>
        <w:numPr>
          <w:ilvl w:val="0"/>
          <w:numId w:val="1"/>
        </w:numPr>
        <w:shd w:val="clear" w:color="auto" w:fill="FFFFFF"/>
        <w:spacing w:before="0" w:beforeAutospacing="0" w:after="150" w:afterAutospacing="0"/>
        <w:ind w:left="284" w:hanging="284"/>
        <w:jc w:val="both"/>
        <w:rPr>
          <w:rFonts w:ascii="Arial" w:hAnsi="Arial" w:cs="Arial"/>
          <w:b/>
          <w:color w:val="3F4F54"/>
          <w:sz w:val="27"/>
          <w:szCs w:val="27"/>
          <w:lang w:val="en-US"/>
        </w:rPr>
      </w:pPr>
      <w:r w:rsidRPr="00513325">
        <w:rPr>
          <w:rFonts w:ascii="Arial" w:hAnsi="Arial" w:cs="Arial"/>
          <w:b/>
          <w:color w:val="3F4F54"/>
          <w:sz w:val="27"/>
          <w:szCs w:val="27"/>
          <w:lang w:val="en-US"/>
        </w:rPr>
        <w:lastRenderedPageBreak/>
        <w:t>General asses</w:t>
      </w:r>
      <w:r w:rsidR="009740F4" w:rsidRPr="00513325">
        <w:rPr>
          <w:rFonts w:ascii="Arial" w:hAnsi="Arial" w:cs="Arial"/>
          <w:b/>
          <w:color w:val="3F4F54"/>
          <w:sz w:val="27"/>
          <w:szCs w:val="27"/>
          <w:lang w:val="en-US"/>
        </w:rPr>
        <w:t>sment</w:t>
      </w:r>
    </w:p>
    <w:p w14:paraId="32B27797" w14:textId="26AB3A81" w:rsidR="009740F4" w:rsidRPr="00513325" w:rsidRDefault="009740F4" w:rsidP="00513325">
      <w:pPr>
        <w:jc w:val="both"/>
        <w:rPr>
          <w:rFonts w:ascii="Arial" w:eastAsia="Times New Roman" w:hAnsi="Arial" w:cs="Arial"/>
          <w:color w:val="333333"/>
          <w:sz w:val="24"/>
          <w:szCs w:val="24"/>
          <w:lang w:val="en-US"/>
        </w:rPr>
      </w:pPr>
      <w:r w:rsidRPr="00513325">
        <w:rPr>
          <w:rFonts w:ascii="Arial" w:eastAsia="Times New Roman" w:hAnsi="Arial" w:cs="Arial"/>
          <w:color w:val="3F4F54"/>
          <w:sz w:val="24"/>
          <w:szCs w:val="24"/>
          <w:lang w:val="en-US" w:eastAsia="es-ES"/>
        </w:rPr>
        <w:t>Online advertising disruption is due to its targetability and the greater capacity to measure and monitor its effects. This has implied the entry of new agents, more familiar with digital environments, which can be positive for the competition. However, it can also lead to greater network externalities and learning economies that tend to concentrate activity in a few actors, which entails potential risks for competition.</w:t>
      </w:r>
      <w:r w:rsidR="00EC0874">
        <w:rPr>
          <w:rFonts w:ascii="Arial" w:eastAsia="Times New Roman" w:hAnsi="Arial" w:cs="Arial"/>
          <w:color w:val="3F4F54"/>
          <w:sz w:val="24"/>
          <w:szCs w:val="24"/>
          <w:lang w:val="en-US" w:eastAsia="es-ES"/>
        </w:rPr>
        <w:t xml:space="preserve"> </w:t>
      </w:r>
    </w:p>
    <w:p w14:paraId="03A29E19" w14:textId="77777777" w:rsidR="009740F4" w:rsidRPr="00513325" w:rsidRDefault="009740F4" w:rsidP="00513325">
      <w:pPr>
        <w:shd w:val="clear" w:color="auto" w:fill="FFFFFF"/>
        <w:spacing w:after="0" w:line="240" w:lineRule="auto"/>
        <w:jc w:val="both"/>
        <w:rPr>
          <w:rFonts w:ascii="Arial" w:eastAsia="Times New Roman" w:hAnsi="Arial" w:cs="Arial"/>
          <w:b/>
          <w:bCs/>
          <w:color w:val="333333"/>
          <w:sz w:val="24"/>
          <w:szCs w:val="24"/>
          <w:lang w:val="en-US" w:eastAsia="es-ES"/>
        </w:rPr>
      </w:pPr>
      <w:r w:rsidRPr="00513325">
        <w:rPr>
          <w:rFonts w:ascii="Arial" w:eastAsia="Times New Roman" w:hAnsi="Arial" w:cs="Arial"/>
          <w:b/>
          <w:bCs/>
          <w:color w:val="333333"/>
          <w:sz w:val="24"/>
          <w:szCs w:val="24"/>
          <w:lang w:val="en-US" w:eastAsia="es-ES"/>
        </w:rPr>
        <w:t>Express your opinion on these questions (where “0” means “strongly disagree” and “5” means “strongly agree”)</w:t>
      </w:r>
    </w:p>
    <w:p w14:paraId="1097C814" w14:textId="77777777" w:rsidR="009740F4" w:rsidRPr="00513325" w:rsidRDefault="009740F4" w:rsidP="00513325">
      <w:pPr>
        <w:shd w:val="clear" w:color="auto" w:fill="FFFFFF"/>
        <w:spacing w:after="0" w:line="240" w:lineRule="auto"/>
        <w:jc w:val="both"/>
        <w:rPr>
          <w:rFonts w:ascii="Arial" w:eastAsia="Times New Roman" w:hAnsi="Arial" w:cs="Arial"/>
          <w:color w:val="333333"/>
          <w:sz w:val="24"/>
          <w:szCs w:val="24"/>
          <w:lang w:val="en-US" w:eastAsia="es-ES"/>
        </w:rPr>
      </w:pPr>
    </w:p>
    <w:p w14:paraId="29E35413" w14:textId="77777777" w:rsidR="009740F4" w:rsidRPr="00513325" w:rsidRDefault="009740F4"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Developments in online advertising imply a net positive impact on competition and efficiency</w:t>
      </w:r>
    </w:p>
    <w:p w14:paraId="111D2835" w14:textId="1319EC41" w:rsidR="009740F4" w:rsidRPr="00513325" w:rsidRDefault="009740F4"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6702182C">
          <v:shape id="_x0000_i1096" type="#_x0000_t75" style="width:79.5pt;height:18pt" o:ole="">
            <v:imagedata r:id="rId23" o:title=""/>
          </v:shape>
          <w:control r:id="rId24" w:name="DefaultOcxName7" w:shapeid="_x0000_i1096"/>
        </w:object>
      </w:r>
      <w:r w:rsidR="007B38D9">
        <w:rPr>
          <w:rFonts w:ascii="Arial" w:eastAsia="Times New Roman" w:hAnsi="Arial" w:cs="Arial"/>
          <w:color w:val="333333"/>
          <w:sz w:val="24"/>
          <w:szCs w:val="24"/>
          <w:lang w:val="en-US" w:eastAsia="es-ES"/>
        </w:rPr>
        <w:t xml:space="preserve"> </w:t>
      </w:r>
    </w:p>
    <w:p w14:paraId="269C41C9" w14:textId="77777777" w:rsidR="009740F4" w:rsidRPr="00513325" w:rsidRDefault="009740F4"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Advertisers can reach final consumers at lower costs</w:t>
      </w:r>
    </w:p>
    <w:p w14:paraId="53948F44" w14:textId="59AB7500" w:rsidR="009740F4" w:rsidRPr="00513325" w:rsidRDefault="009740F4"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56664BD7">
          <v:shape id="_x0000_i1099" type="#_x0000_t75" style="width:79.5pt;height:18pt" o:ole="">
            <v:imagedata r:id="rId23" o:title=""/>
          </v:shape>
          <w:control r:id="rId25" w:name="DefaultOcxName12" w:shapeid="_x0000_i1099"/>
        </w:object>
      </w:r>
      <w:r w:rsidR="007B38D9">
        <w:rPr>
          <w:rFonts w:ascii="Arial" w:eastAsia="Times New Roman" w:hAnsi="Arial" w:cs="Arial"/>
          <w:color w:val="333333"/>
          <w:sz w:val="24"/>
          <w:szCs w:val="24"/>
          <w:lang w:val="en-US" w:eastAsia="es-ES"/>
        </w:rPr>
        <w:t xml:space="preserve"> </w:t>
      </w:r>
    </w:p>
    <w:p w14:paraId="0548F5FA" w14:textId="77777777" w:rsidR="009740F4" w:rsidRPr="00513325" w:rsidRDefault="009740F4"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Advertisers can reach its target consumer more effectively (targetability)</w:t>
      </w:r>
    </w:p>
    <w:p w14:paraId="5B113C3B" w14:textId="52997BCE" w:rsidR="009740F4" w:rsidRPr="00513325" w:rsidRDefault="009740F4"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2D785A9D">
          <v:shape id="_x0000_i1102" type="#_x0000_t75" style="width:79.5pt;height:18pt" o:ole="">
            <v:imagedata r:id="rId23" o:title=""/>
          </v:shape>
          <w:control r:id="rId26" w:name="DefaultOcxName21" w:shapeid="_x0000_i1102"/>
        </w:object>
      </w:r>
      <w:r w:rsidR="007B38D9">
        <w:rPr>
          <w:rFonts w:ascii="Arial" w:eastAsia="Times New Roman" w:hAnsi="Arial" w:cs="Arial"/>
          <w:color w:val="333333"/>
          <w:sz w:val="24"/>
          <w:szCs w:val="24"/>
          <w:lang w:val="en-US" w:eastAsia="es-ES"/>
        </w:rPr>
        <w:t xml:space="preserve"> </w:t>
      </w:r>
    </w:p>
    <w:p w14:paraId="3F40770E" w14:textId="77777777" w:rsidR="009740F4" w:rsidRPr="00513325" w:rsidRDefault="009740F4"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There is a wider variety of options to launch an advertising campaign</w:t>
      </w:r>
    </w:p>
    <w:p w14:paraId="272422D6" w14:textId="6C4D6CDF" w:rsidR="009740F4" w:rsidRPr="00513325" w:rsidRDefault="009740F4"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7D38F4E6">
          <v:shape id="_x0000_i1105" type="#_x0000_t75" style="width:79.5pt;height:18pt" o:ole="">
            <v:imagedata r:id="rId23" o:title=""/>
          </v:shape>
          <w:control r:id="rId27" w:name="DefaultOcxName31" w:shapeid="_x0000_i1105"/>
        </w:object>
      </w:r>
      <w:r w:rsidR="007B38D9">
        <w:rPr>
          <w:rFonts w:ascii="Arial" w:eastAsia="Times New Roman" w:hAnsi="Arial" w:cs="Arial"/>
          <w:color w:val="333333"/>
          <w:sz w:val="24"/>
          <w:szCs w:val="24"/>
          <w:lang w:val="en-US" w:eastAsia="es-ES"/>
        </w:rPr>
        <w:t xml:space="preserve"> </w:t>
      </w:r>
    </w:p>
    <w:p w14:paraId="305941E9" w14:textId="77777777" w:rsidR="009740F4" w:rsidRPr="00513325" w:rsidRDefault="009740F4"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There is a wider variety of agents with which hiring advertising services</w:t>
      </w:r>
    </w:p>
    <w:p w14:paraId="6B425D23" w14:textId="61ED1E7F" w:rsidR="009740F4" w:rsidRDefault="009740F4" w:rsidP="00513325">
      <w:pPr>
        <w:shd w:val="clear" w:color="auto" w:fill="FFFFFF"/>
        <w:spacing w:line="240" w:lineRule="auto"/>
        <w:jc w:val="both"/>
        <w:rPr>
          <w:rFonts w:ascii="Arial" w:eastAsia="Times New Roman" w:hAnsi="Arial" w:cs="Arial"/>
          <w:color w:val="333333"/>
          <w:sz w:val="24"/>
          <w:szCs w:val="24"/>
          <w:highlight w:val="yellow"/>
          <w:lang w:val="en-US" w:eastAsia="es-ES"/>
        </w:rPr>
      </w:pPr>
      <w:r w:rsidRPr="00513325">
        <w:rPr>
          <w:rFonts w:ascii="Arial" w:eastAsia="Times New Roman" w:hAnsi="Arial" w:cs="Arial"/>
          <w:color w:val="333333"/>
          <w:sz w:val="24"/>
          <w:szCs w:val="24"/>
          <w:lang w:eastAsia="es-ES"/>
        </w:rPr>
        <w:object w:dxaOrig="1440" w:dyaOrig="1440" w14:anchorId="0D1820C8">
          <v:shape id="_x0000_i1108" type="#_x0000_t75" style="width:79.5pt;height:18pt" o:ole="">
            <v:imagedata r:id="rId23" o:title=""/>
          </v:shape>
          <w:control r:id="rId28" w:name="DefaultOcxName41" w:shapeid="_x0000_i1108"/>
        </w:object>
      </w:r>
      <w:r w:rsidR="007B38D9">
        <w:rPr>
          <w:rFonts w:ascii="Arial" w:eastAsia="Times New Roman" w:hAnsi="Arial" w:cs="Arial"/>
          <w:color w:val="333333"/>
          <w:sz w:val="24"/>
          <w:szCs w:val="24"/>
          <w:lang w:val="en-US" w:eastAsia="es-ES"/>
        </w:rPr>
        <w:t xml:space="preserve"> </w:t>
      </w:r>
    </w:p>
    <w:p w14:paraId="6D93B143" w14:textId="6EC428D9" w:rsidR="00B4512E" w:rsidRPr="00B4512E" w:rsidRDefault="00FB3878" w:rsidP="00B4512E">
      <w:pPr>
        <w:shd w:val="clear" w:color="auto" w:fill="FFFFFF"/>
        <w:spacing w:after="0" w:line="240" w:lineRule="auto"/>
        <w:jc w:val="both"/>
        <w:rPr>
          <w:rFonts w:ascii="Arial" w:eastAsia="Times New Roman" w:hAnsi="Arial" w:cs="Arial"/>
          <w:bCs/>
          <w:color w:val="333333"/>
          <w:sz w:val="24"/>
          <w:szCs w:val="24"/>
          <w:lang w:val="en-US" w:eastAsia="es-ES"/>
        </w:rPr>
      </w:pPr>
      <w:r w:rsidRPr="00FB3878">
        <w:rPr>
          <w:rFonts w:ascii="Arial" w:eastAsia="Times New Roman" w:hAnsi="Arial" w:cs="Arial"/>
          <w:i/>
          <w:color w:val="333333"/>
          <w:sz w:val="24"/>
          <w:szCs w:val="24"/>
          <w:lang w:val="en-US" w:eastAsia="es-ES"/>
        </w:rPr>
        <w:t>[Confidential]</w:t>
      </w:r>
      <w:r>
        <w:rPr>
          <w:rFonts w:ascii="Arial" w:eastAsia="Times New Roman" w:hAnsi="Arial" w:cs="Arial"/>
          <w:i/>
          <w:color w:val="333333"/>
          <w:sz w:val="24"/>
          <w:szCs w:val="24"/>
          <w:lang w:val="en-US" w:eastAsia="es-ES"/>
        </w:rPr>
        <w:t xml:space="preserve"> </w:t>
      </w:r>
      <w:r w:rsidR="007419E1" w:rsidRPr="007419E1">
        <w:rPr>
          <w:rFonts w:ascii="Arial" w:eastAsia="Times New Roman" w:hAnsi="Arial" w:cs="Arial"/>
          <w:bCs/>
          <w:color w:val="333333"/>
          <w:sz w:val="24"/>
          <w:szCs w:val="24"/>
          <w:lang w:val="en-US" w:eastAsia="es-ES"/>
        </w:rPr>
        <w:t xml:space="preserve">considers that the options above do not allow for a </w:t>
      </w:r>
      <w:proofErr w:type="gramStart"/>
      <w:r w:rsidR="007419E1" w:rsidRPr="007419E1">
        <w:rPr>
          <w:rFonts w:ascii="Arial" w:eastAsia="Times New Roman" w:hAnsi="Arial" w:cs="Arial"/>
          <w:bCs/>
          <w:color w:val="333333"/>
          <w:sz w:val="24"/>
          <w:szCs w:val="24"/>
          <w:lang w:val="en-US" w:eastAsia="es-ES"/>
        </w:rPr>
        <w:t>sufficient</w:t>
      </w:r>
      <w:proofErr w:type="gramEnd"/>
      <w:r w:rsidR="007419E1" w:rsidRPr="007419E1">
        <w:rPr>
          <w:rFonts w:ascii="Arial" w:eastAsia="Times New Roman" w:hAnsi="Arial" w:cs="Arial"/>
          <w:bCs/>
          <w:color w:val="333333"/>
          <w:sz w:val="24"/>
          <w:szCs w:val="24"/>
          <w:lang w:val="en-US" w:eastAsia="es-ES"/>
        </w:rPr>
        <w:t xml:space="preserve"> degree of nuance</w:t>
      </w:r>
      <w:r w:rsidR="00485AAC">
        <w:rPr>
          <w:rFonts w:ascii="Arial" w:eastAsia="Times New Roman" w:hAnsi="Arial" w:cs="Arial"/>
          <w:bCs/>
          <w:color w:val="333333"/>
          <w:sz w:val="24"/>
          <w:szCs w:val="24"/>
          <w:lang w:val="en-US" w:eastAsia="es-ES"/>
        </w:rPr>
        <w:t xml:space="preserve"> in the response</w:t>
      </w:r>
      <w:r>
        <w:rPr>
          <w:rFonts w:ascii="Arial" w:eastAsia="Times New Roman" w:hAnsi="Arial" w:cs="Arial"/>
          <w:bCs/>
          <w:color w:val="333333"/>
          <w:sz w:val="24"/>
          <w:szCs w:val="24"/>
          <w:lang w:val="en-US" w:eastAsia="es-ES"/>
        </w:rPr>
        <w:t xml:space="preserve">. </w:t>
      </w:r>
      <w:r w:rsidRPr="00FB3878">
        <w:rPr>
          <w:rFonts w:ascii="Arial" w:eastAsia="Times New Roman" w:hAnsi="Arial" w:cs="Arial"/>
          <w:i/>
          <w:color w:val="333333"/>
          <w:sz w:val="24"/>
          <w:szCs w:val="24"/>
          <w:lang w:val="en-US" w:eastAsia="es-ES"/>
        </w:rPr>
        <w:t>[Confidential]</w:t>
      </w:r>
      <w:r w:rsidR="007419E1" w:rsidRPr="007419E1">
        <w:rPr>
          <w:rFonts w:ascii="Arial" w:eastAsia="Times New Roman" w:hAnsi="Arial" w:cs="Arial"/>
          <w:bCs/>
          <w:color w:val="333333"/>
          <w:sz w:val="24"/>
          <w:szCs w:val="24"/>
          <w:lang w:val="en-US" w:eastAsia="es-ES"/>
        </w:rPr>
        <w:t>'s views in relation</w:t>
      </w:r>
      <w:r w:rsidR="00B4512E" w:rsidRPr="007419E1">
        <w:rPr>
          <w:rFonts w:ascii="Arial" w:eastAsia="Times New Roman" w:hAnsi="Arial" w:cs="Arial"/>
          <w:bCs/>
          <w:color w:val="333333"/>
          <w:sz w:val="24"/>
          <w:szCs w:val="24"/>
          <w:lang w:val="en-US" w:eastAsia="es-ES"/>
        </w:rPr>
        <w:t xml:space="preserve"> </w:t>
      </w:r>
      <w:r w:rsidR="007419E1" w:rsidRPr="007419E1">
        <w:rPr>
          <w:rFonts w:ascii="Arial" w:eastAsia="Times New Roman" w:hAnsi="Arial" w:cs="Arial"/>
          <w:bCs/>
          <w:color w:val="333333"/>
          <w:sz w:val="24"/>
          <w:szCs w:val="24"/>
          <w:lang w:val="en-US" w:eastAsia="es-ES"/>
        </w:rPr>
        <w:t>to this question are set out below.</w:t>
      </w:r>
    </w:p>
    <w:p w14:paraId="7B9D1DB8" w14:textId="77777777" w:rsidR="00B4512E" w:rsidRDefault="00B4512E" w:rsidP="00513325">
      <w:pPr>
        <w:shd w:val="clear" w:color="auto" w:fill="FFFFFF"/>
        <w:spacing w:after="0" w:line="240" w:lineRule="auto"/>
        <w:jc w:val="both"/>
        <w:rPr>
          <w:rFonts w:ascii="Arial" w:eastAsia="Times New Roman" w:hAnsi="Arial" w:cs="Arial"/>
          <w:color w:val="333333"/>
          <w:sz w:val="24"/>
          <w:szCs w:val="24"/>
          <w:lang w:val="en-US" w:eastAsia="es-ES"/>
        </w:rPr>
      </w:pPr>
    </w:p>
    <w:p w14:paraId="6BFBEB38" w14:textId="56043CCB" w:rsidR="009740F4" w:rsidRPr="00513325" w:rsidRDefault="009740F4"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Should you wish to do so, further and additional comments can be provided (max. 4,000 characters)</w:t>
      </w:r>
    </w:p>
    <w:p w14:paraId="3A7BA593" w14:textId="26527735" w:rsidR="009740F4" w:rsidRPr="00513325" w:rsidRDefault="009740F4" w:rsidP="00513325">
      <w:pPr>
        <w:shd w:val="clear" w:color="auto" w:fill="FFFFFF"/>
        <w:spacing w:after="0" w:line="240" w:lineRule="auto"/>
        <w:jc w:val="both"/>
        <w:rPr>
          <w:rFonts w:ascii="Source Sans Pro" w:eastAsia="Times New Roman" w:hAnsi="Source Sans Pro" w:cs="Times New Roman"/>
          <w:color w:val="333333"/>
          <w:sz w:val="24"/>
          <w:szCs w:val="24"/>
          <w:lang w:val="en-US" w:eastAsia="es-ES"/>
        </w:rPr>
      </w:pPr>
      <w:r w:rsidRPr="00513325">
        <w:rPr>
          <w:rFonts w:ascii="Source Sans Pro" w:eastAsia="Times New Roman" w:hAnsi="Source Sans Pro" w:cs="Times New Roman"/>
          <w:color w:val="333333"/>
          <w:sz w:val="24"/>
          <w:szCs w:val="24"/>
          <w:lang w:eastAsia="es-ES"/>
        </w:rPr>
        <w:object w:dxaOrig="1440" w:dyaOrig="1440" w14:anchorId="71AE4AA1">
          <v:shape id="_x0000_i1112" type="#_x0000_t75" style="width:249pt;height:67.5pt" o:ole="">
            <v:imagedata r:id="rId18" o:title=""/>
          </v:shape>
          <w:control r:id="rId29" w:name="DefaultOcxName51" w:shapeid="_x0000_i1112"/>
        </w:object>
      </w:r>
    </w:p>
    <w:p w14:paraId="348BD756" w14:textId="6C4D6C93" w:rsidR="009740F4" w:rsidRDefault="009740F4" w:rsidP="00513325">
      <w:pPr>
        <w:pStyle w:val="NormalWeb"/>
        <w:shd w:val="clear" w:color="auto" w:fill="FFFFFF"/>
        <w:spacing w:before="0" w:beforeAutospacing="0" w:after="150" w:afterAutospacing="0"/>
        <w:jc w:val="both"/>
        <w:rPr>
          <w:rFonts w:ascii="Arial" w:hAnsi="Arial" w:cs="Arial"/>
          <w:b/>
          <w:color w:val="3F4F54"/>
          <w:sz w:val="27"/>
          <w:szCs w:val="27"/>
          <w:lang w:val="en-US"/>
        </w:rPr>
      </w:pPr>
    </w:p>
    <w:p w14:paraId="2EE48BF6" w14:textId="72BA4674" w:rsidR="007B38D9" w:rsidRPr="00B17B43" w:rsidRDefault="007B38D9" w:rsidP="007B38D9">
      <w:pPr>
        <w:shd w:val="clear" w:color="auto" w:fill="FFFFFF"/>
        <w:spacing w:after="0" w:line="240" w:lineRule="auto"/>
        <w:jc w:val="both"/>
        <w:rPr>
          <w:rFonts w:ascii="Arial" w:eastAsia="Times New Roman" w:hAnsi="Arial" w:cs="Arial"/>
          <w:color w:val="333333"/>
          <w:sz w:val="24"/>
          <w:szCs w:val="24"/>
          <w:lang w:val="en-US" w:eastAsia="es-ES"/>
        </w:rPr>
      </w:pPr>
      <w:bookmarkStart w:id="3" w:name="_Hlk10451982"/>
      <w:r w:rsidRPr="00B17B43">
        <w:rPr>
          <w:rFonts w:ascii="Arial" w:eastAsia="Times New Roman" w:hAnsi="Arial" w:cs="Arial"/>
          <w:color w:val="333333"/>
          <w:sz w:val="24"/>
          <w:szCs w:val="24"/>
          <w:lang w:val="en-US" w:eastAsia="es-ES"/>
        </w:rPr>
        <w:t>Technolog</w:t>
      </w:r>
      <w:r w:rsidR="00CF41B5" w:rsidRPr="00B17B43">
        <w:rPr>
          <w:rFonts w:ascii="Arial" w:eastAsia="Times New Roman" w:hAnsi="Arial" w:cs="Arial"/>
          <w:color w:val="333333"/>
          <w:sz w:val="24"/>
          <w:szCs w:val="24"/>
          <w:lang w:val="en-US" w:eastAsia="es-ES"/>
        </w:rPr>
        <w:t xml:space="preserve">ical </w:t>
      </w:r>
      <w:r w:rsidR="00E84C20" w:rsidRPr="00B17B43">
        <w:rPr>
          <w:rFonts w:ascii="Arial" w:eastAsia="Times New Roman" w:hAnsi="Arial" w:cs="Arial"/>
          <w:color w:val="333333"/>
          <w:sz w:val="24"/>
          <w:szCs w:val="24"/>
          <w:lang w:val="en-US" w:eastAsia="es-ES"/>
        </w:rPr>
        <w:t xml:space="preserve">developments </w:t>
      </w:r>
      <w:r w:rsidR="00CF41B5" w:rsidRPr="00B17B43">
        <w:rPr>
          <w:rFonts w:ascii="Arial" w:eastAsia="Times New Roman" w:hAnsi="Arial" w:cs="Arial"/>
          <w:color w:val="333333"/>
          <w:sz w:val="24"/>
          <w:szCs w:val="24"/>
          <w:lang w:val="en-US" w:eastAsia="es-ES"/>
        </w:rPr>
        <w:t xml:space="preserve">have made it possible </w:t>
      </w:r>
      <w:r w:rsidR="0005287E" w:rsidRPr="00B17B43">
        <w:rPr>
          <w:rFonts w:ascii="Arial" w:eastAsia="Times New Roman" w:hAnsi="Arial" w:cs="Arial"/>
          <w:color w:val="333333"/>
          <w:sz w:val="24"/>
          <w:szCs w:val="24"/>
          <w:lang w:val="en-US" w:eastAsia="es-ES"/>
        </w:rPr>
        <w:t xml:space="preserve">to target ads with </w:t>
      </w:r>
      <w:r w:rsidR="00E84C20" w:rsidRPr="00B17B43">
        <w:rPr>
          <w:rFonts w:ascii="Arial" w:eastAsia="Times New Roman" w:hAnsi="Arial" w:cs="Arial"/>
          <w:color w:val="333333"/>
          <w:sz w:val="24"/>
          <w:szCs w:val="24"/>
          <w:lang w:val="en-US" w:eastAsia="es-ES"/>
        </w:rPr>
        <w:t xml:space="preserve">great </w:t>
      </w:r>
      <w:r w:rsidR="0005287E" w:rsidRPr="00B17B43">
        <w:rPr>
          <w:rFonts w:ascii="Arial" w:eastAsia="Times New Roman" w:hAnsi="Arial" w:cs="Arial"/>
          <w:color w:val="333333"/>
          <w:sz w:val="24"/>
          <w:szCs w:val="24"/>
          <w:lang w:val="en-US" w:eastAsia="es-ES"/>
        </w:rPr>
        <w:t>precision and to monitor and measure the effectiveness of ads.</w:t>
      </w:r>
      <w:r w:rsidR="00E60121" w:rsidRPr="00B17B43">
        <w:rPr>
          <w:rFonts w:ascii="Arial" w:eastAsia="Times New Roman" w:hAnsi="Arial" w:cs="Arial"/>
          <w:color w:val="333333"/>
          <w:sz w:val="24"/>
          <w:szCs w:val="24"/>
          <w:lang w:val="en-US" w:eastAsia="es-ES"/>
        </w:rPr>
        <w:t xml:space="preserve">  However, </w:t>
      </w:r>
      <w:r w:rsidR="0005287E" w:rsidRPr="00B17B43">
        <w:rPr>
          <w:rFonts w:ascii="Arial" w:eastAsia="Times New Roman" w:hAnsi="Arial" w:cs="Arial"/>
          <w:color w:val="333333"/>
          <w:sz w:val="24"/>
          <w:szCs w:val="24"/>
          <w:lang w:val="en-US" w:eastAsia="es-ES"/>
        </w:rPr>
        <w:t>the</w:t>
      </w:r>
      <w:r w:rsidR="00E60121" w:rsidRPr="00B17B43">
        <w:rPr>
          <w:rFonts w:ascii="Arial" w:eastAsia="Times New Roman" w:hAnsi="Arial" w:cs="Arial"/>
          <w:color w:val="333333"/>
          <w:sz w:val="24"/>
          <w:szCs w:val="24"/>
          <w:lang w:val="en-US" w:eastAsia="es-ES"/>
        </w:rPr>
        <w:t>se</w:t>
      </w:r>
      <w:r w:rsidR="0005287E" w:rsidRPr="00B17B43">
        <w:rPr>
          <w:rFonts w:ascii="Arial" w:eastAsia="Times New Roman" w:hAnsi="Arial" w:cs="Arial"/>
          <w:color w:val="333333"/>
          <w:sz w:val="24"/>
          <w:szCs w:val="24"/>
          <w:lang w:val="en-US" w:eastAsia="es-ES"/>
        </w:rPr>
        <w:t xml:space="preserve"> technological </w:t>
      </w:r>
      <w:r w:rsidR="0023628D" w:rsidRPr="00B17B43">
        <w:rPr>
          <w:rFonts w:ascii="Arial" w:eastAsia="Times New Roman" w:hAnsi="Arial" w:cs="Arial"/>
          <w:color w:val="333333"/>
          <w:sz w:val="24"/>
          <w:szCs w:val="24"/>
          <w:lang w:val="en-US" w:eastAsia="es-ES"/>
        </w:rPr>
        <w:t xml:space="preserve">developments </w:t>
      </w:r>
      <w:r w:rsidR="0005287E" w:rsidRPr="00B17B43">
        <w:rPr>
          <w:rFonts w:ascii="Arial" w:eastAsia="Times New Roman" w:hAnsi="Arial" w:cs="Arial"/>
          <w:color w:val="333333"/>
          <w:sz w:val="24"/>
          <w:szCs w:val="24"/>
          <w:lang w:val="en-US" w:eastAsia="es-ES"/>
        </w:rPr>
        <w:t>mean nothing without access to large volumes of data, which only a small number of large companies have.</w:t>
      </w:r>
      <w:r w:rsidR="00E60121" w:rsidRPr="00B17B43">
        <w:rPr>
          <w:rFonts w:ascii="Arial" w:eastAsia="Times New Roman" w:hAnsi="Arial" w:cs="Arial"/>
          <w:color w:val="333333"/>
          <w:sz w:val="24"/>
          <w:szCs w:val="24"/>
          <w:lang w:val="en-US" w:eastAsia="es-ES"/>
        </w:rPr>
        <w:t xml:space="preserve">  </w:t>
      </w:r>
    </w:p>
    <w:p w14:paraId="0C22CDE9" w14:textId="2E422270" w:rsidR="00485AAC" w:rsidRPr="00B17B43" w:rsidRDefault="00485AAC" w:rsidP="007B38D9">
      <w:pPr>
        <w:shd w:val="clear" w:color="auto" w:fill="FFFFFF"/>
        <w:spacing w:after="0" w:line="240" w:lineRule="auto"/>
        <w:jc w:val="both"/>
        <w:rPr>
          <w:rFonts w:ascii="Arial" w:eastAsia="Times New Roman" w:hAnsi="Arial" w:cs="Arial"/>
          <w:color w:val="333333"/>
          <w:sz w:val="24"/>
          <w:szCs w:val="24"/>
          <w:lang w:val="en-US" w:eastAsia="es-ES"/>
        </w:rPr>
      </w:pPr>
    </w:p>
    <w:p w14:paraId="3A2FDE68" w14:textId="0B804D9E" w:rsidR="00485AAC" w:rsidRPr="00B17B43" w:rsidRDefault="00485AAC" w:rsidP="007B38D9">
      <w:pPr>
        <w:shd w:val="clear" w:color="auto" w:fill="FFFFFF"/>
        <w:spacing w:after="0" w:line="240" w:lineRule="auto"/>
        <w:jc w:val="both"/>
        <w:rPr>
          <w:rFonts w:ascii="Arial" w:eastAsia="Times New Roman" w:hAnsi="Arial" w:cs="Arial"/>
          <w:color w:val="333333"/>
          <w:sz w:val="24"/>
          <w:szCs w:val="24"/>
          <w:lang w:val="en-US" w:eastAsia="es-ES"/>
        </w:rPr>
      </w:pPr>
      <w:r w:rsidRPr="00B17B43">
        <w:rPr>
          <w:rFonts w:ascii="Arial" w:eastAsia="Times New Roman" w:hAnsi="Arial" w:cs="Arial"/>
          <w:color w:val="333333"/>
          <w:sz w:val="24"/>
          <w:szCs w:val="24"/>
          <w:lang w:val="en-US" w:eastAsia="es-ES"/>
        </w:rPr>
        <w:t xml:space="preserve">More precisely, </w:t>
      </w:r>
      <w:r w:rsidR="006F51F4" w:rsidRPr="00B17B43">
        <w:rPr>
          <w:rFonts w:ascii="Arial" w:eastAsia="Times New Roman" w:hAnsi="Arial" w:cs="Arial"/>
          <w:color w:val="333333"/>
          <w:sz w:val="24"/>
          <w:szCs w:val="24"/>
          <w:lang w:val="en-US" w:eastAsia="es-ES"/>
        </w:rPr>
        <w:t xml:space="preserve">two companies active in the provision of targeted advertising </w:t>
      </w:r>
      <w:r w:rsidR="005817D5">
        <w:rPr>
          <w:rFonts w:ascii="Arial" w:eastAsia="Times New Roman" w:hAnsi="Arial" w:cs="Arial"/>
          <w:color w:val="333333"/>
          <w:sz w:val="24"/>
          <w:szCs w:val="24"/>
          <w:lang w:val="en-US" w:eastAsia="es-ES"/>
        </w:rPr>
        <w:t xml:space="preserve">– Google and Facebook - </w:t>
      </w:r>
      <w:r w:rsidR="006F51F4" w:rsidRPr="00B17B43">
        <w:rPr>
          <w:rFonts w:ascii="Arial" w:eastAsia="Times New Roman" w:hAnsi="Arial" w:cs="Arial"/>
          <w:color w:val="333333"/>
          <w:sz w:val="24"/>
          <w:szCs w:val="24"/>
          <w:lang w:val="en-US" w:eastAsia="es-ES"/>
        </w:rPr>
        <w:t xml:space="preserve">have access to such vast amounts of </w:t>
      </w:r>
      <w:r w:rsidR="008379BC">
        <w:rPr>
          <w:rFonts w:ascii="Arial" w:eastAsia="Times New Roman" w:hAnsi="Arial" w:cs="Arial"/>
          <w:color w:val="333333"/>
          <w:sz w:val="24"/>
          <w:szCs w:val="24"/>
          <w:lang w:val="en-US" w:eastAsia="es-ES"/>
        </w:rPr>
        <w:t xml:space="preserve">quality </w:t>
      </w:r>
      <w:r w:rsidR="006F51F4" w:rsidRPr="00B17B43">
        <w:rPr>
          <w:rFonts w:ascii="Arial" w:eastAsia="Times New Roman" w:hAnsi="Arial" w:cs="Arial"/>
          <w:color w:val="333333"/>
          <w:sz w:val="24"/>
          <w:szCs w:val="24"/>
          <w:lang w:val="en-US" w:eastAsia="es-ES"/>
        </w:rPr>
        <w:t xml:space="preserve">data that their ability to offer targeted advertising cannot be replicated by other competitors, even those who have developed a more efficient technology. </w:t>
      </w:r>
      <w:r w:rsidR="008379BC">
        <w:rPr>
          <w:rFonts w:ascii="Arial" w:eastAsia="Times New Roman" w:hAnsi="Arial" w:cs="Arial"/>
          <w:color w:val="333333"/>
          <w:sz w:val="24"/>
          <w:szCs w:val="24"/>
          <w:lang w:val="en-US" w:eastAsia="es-ES"/>
        </w:rPr>
        <w:t xml:space="preserve">This is illustrated by a quote from Google's chief scientist Peter </w:t>
      </w:r>
      <w:proofErr w:type="spellStart"/>
      <w:r w:rsidR="008379BC">
        <w:rPr>
          <w:rFonts w:ascii="Arial" w:eastAsia="Times New Roman" w:hAnsi="Arial" w:cs="Arial"/>
          <w:color w:val="333333"/>
          <w:sz w:val="24"/>
          <w:szCs w:val="24"/>
          <w:lang w:val="en-US" w:eastAsia="es-ES"/>
        </w:rPr>
        <w:t>Norvig</w:t>
      </w:r>
      <w:proofErr w:type="spellEnd"/>
      <w:r w:rsidR="008379BC">
        <w:rPr>
          <w:rFonts w:ascii="Arial" w:eastAsia="Times New Roman" w:hAnsi="Arial" w:cs="Arial"/>
          <w:color w:val="333333"/>
          <w:sz w:val="24"/>
          <w:szCs w:val="24"/>
          <w:lang w:val="en-US" w:eastAsia="es-ES"/>
        </w:rPr>
        <w:t xml:space="preserve"> that "</w:t>
      </w:r>
      <w:r w:rsidR="008379BC" w:rsidRPr="008379BC">
        <w:rPr>
          <w:rFonts w:ascii="Arial" w:eastAsia="Times New Roman" w:hAnsi="Arial" w:cs="Arial"/>
          <w:i/>
          <w:color w:val="333333"/>
          <w:sz w:val="24"/>
          <w:szCs w:val="24"/>
          <w:lang w:val="en-US" w:eastAsia="es-ES"/>
        </w:rPr>
        <w:t>We [Google] don't have better algorithms than anyone else, we just have more data"</w:t>
      </w:r>
      <w:r w:rsidR="008379BC">
        <w:rPr>
          <w:rFonts w:ascii="Arial" w:eastAsia="Times New Roman" w:hAnsi="Arial" w:cs="Arial"/>
          <w:color w:val="333333"/>
          <w:sz w:val="24"/>
          <w:szCs w:val="24"/>
          <w:lang w:val="en-US" w:eastAsia="es-ES"/>
        </w:rPr>
        <w:t xml:space="preserve">. </w:t>
      </w:r>
      <w:r w:rsidR="006F51F4" w:rsidRPr="00B17B43">
        <w:rPr>
          <w:rFonts w:ascii="Arial" w:eastAsia="Times New Roman" w:hAnsi="Arial" w:cs="Arial"/>
          <w:color w:val="333333"/>
          <w:sz w:val="24"/>
          <w:szCs w:val="24"/>
          <w:lang w:val="en-US" w:eastAsia="es-ES"/>
        </w:rPr>
        <w:t xml:space="preserve">As a result, the fact </w:t>
      </w:r>
      <w:r w:rsidR="006F51F4" w:rsidRPr="00B17B43">
        <w:rPr>
          <w:rFonts w:ascii="Arial" w:eastAsia="Times New Roman" w:hAnsi="Arial" w:cs="Arial"/>
          <w:color w:val="333333"/>
          <w:sz w:val="24"/>
          <w:szCs w:val="24"/>
          <w:lang w:val="en-US" w:eastAsia="es-ES"/>
        </w:rPr>
        <w:lastRenderedPageBreak/>
        <w:t xml:space="preserve">that </w:t>
      </w:r>
      <w:r w:rsidR="008379BC">
        <w:rPr>
          <w:rFonts w:ascii="Arial" w:eastAsia="Times New Roman" w:hAnsi="Arial" w:cs="Arial"/>
          <w:color w:val="333333"/>
          <w:sz w:val="24"/>
          <w:szCs w:val="24"/>
          <w:lang w:val="en-US" w:eastAsia="es-ES"/>
        </w:rPr>
        <w:t xml:space="preserve">firms may be </w:t>
      </w:r>
      <w:r w:rsidR="006F51F4" w:rsidRPr="00B17B43">
        <w:rPr>
          <w:rFonts w:ascii="Arial" w:eastAsia="Times New Roman" w:hAnsi="Arial" w:cs="Arial"/>
          <w:color w:val="333333"/>
          <w:sz w:val="24"/>
          <w:szCs w:val="24"/>
          <w:lang w:val="en-US" w:eastAsia="es-ES"/>
        </w:rPr>
        <w:t xml:space="preserve">trying to enter the markets for the provision of intermediation services does not </w:t>
      </w:r>
      <w:r w:rsidR="008379BC">
        <w:rPr>
          <w:rFonts w:ascii="Arial" w:eastAsia="Times New Roman" w:hAnsi="Arial" w:cs="Arial"/>
          <w:color w:val="333333"/>
          <w:sz w:val="24"/>
          <w:szCs w:val="24"/>
          <w:lang w:val="en-US" w:eastAsia="es-ES"/>
        </w:rPr>
        <w:t>mean that the market has become increasingly competitive</w:t>
      </w:r>
      <w:r w:rsidR="006F51F4" w:rsidRPr="00B17B43">
        <w:rPr>
          <w:rFonts w:ascii="Arial" w:eastAsia="Times New Roman" w:hAnsi="Arial" w:cs="Arial"/>
          <w:color w:val="333333"/>
          <w:sz w:val="24"/>
          <w:szCs w:val="24"/>
          <w:lang w:val="en-US" w:eastAsia="es-ES"/>
        </w:rPr>
        <w:t xml:space="preserve">, since these operators are not able to compete effectively </w:t>
      </w:r>
      <w:r w:rsidR="008379BC">
        <w:rPr>
          <w:rFonts w:ascii="Arial" w:eastAsia="Times New Roman" w:hAnsi="Arial" w:cs="Arial"/>
          <w:color w:val="333333"/>
          <w:sz w:val="24"/>
          <w:szCs w:val="24"/>
          <w:lang w:val="en-US" w:eastAsia="es-ES"/>
        </w:rPr>
        <w:t xml:space="preserve">against </w:t>
      </w:r>
      <w:r w:rsidR="006F51F4" w:rsidRPr="00B17B43">
        <w:rPr>
          <w:rFonts w:ascii="Arial" w:eastAsia="Times New Roman" w:hAnsi="Arial" w:cs="Arial"/>
          <w:color w:val="333333"/>
          <w:sz w:val="24"/>
          <w:szCs w:val="24"/>
          <w:lang w:val="en-US" w:eastAsia="es-ES"/>
        </w:rPr>
        <w:t xml:space="preserve">Google and Facebook. </w:t>
      </w:r>
      <w:r w:rsidR="005817D5">
        <w:rPr>
          <w:rFonts w:ascii="Arial" w:eastAsia="Times New Roman" w:hAnsi="Arial" w:cs="Arial"/>
          <w:color w:val="333333"/>
          <w:sz w:val="24"/>
          <w:szCs w:val="24"/>
          <w:lang w:val="en-US" w:eastAsia="es-ES"/>
        </w:rPr>
        <w:t>In fact, due to Google's and Facebook's data hegemony,</w:t>
      </w:r>
      <w:r w:rsidR="006F51F4" w:rsidRPr="00B17B43">
        <w:rPr>
          <w:rFonts w:ascii="Arial" w:eastAsia="Times New Roman" w:hAnsi="Arial" w:cs="Arial"/>
          <w:color w:val="333333"/>
          <w:sz w:val="24"/>
          <w:szCs w:val="24"/>
          <w:lang w:val="en-US" w:eastAsia="es-ES"/>
        </w:rPr>
        <w:t xml:space="preserve"> th</w:t>
      </w:r>
      <w:r w:rsidR="008379BC">
        <w:rPr>
          <w:rFonts w:ascii="Arial" w:eastAsia="Times New Roman" w:hAnsi="Arial" w:cs="Arial"/>
          <w:color w:val="333333"/>
          <w:sz w:val="24"/>
          <w:szCs w:val="24"/>
          <w:lang w:val="en-US" w:eastAsia="es-ES"/>
        </w:rPr>
        <w:t>e</w:t>
      </w:r>
      <w:r w:rsidR="006F51F4" w:rsidRPr="00B17B43">
        <w:rPr>
          <w:rFonts w:ascii="Arial" w:eastAsia="Times New Roman" w:hAnsi="Arial" w:cs="Arial"/>
          <w:color w:val="333333"/>
          <w:sz w:val="24"/>
          <w:szCs w:val="24"/>
          <w:lang w:val="en-US" w:eastAsia="es-ES"/>
        </w:rPr>
        <w:t xml:space="preserve"> market has </w:t>
      </w:r>
      <w:proofErr w:type="gramStart"/>
      <w:r w:rsidR="006F51F4" w:rsidRPr="00B17B43">
        <w:rPr>
          <w:rFonts w:ascii="Arial" w:eastAsia="Times New Roman" w:hAnsi="Arial" w:cs="Arial"/>
          <w:color w:val="333333"/>
          <w:sz w:val="24"/>
          <w:szCs w:val="24"/>
          <w:lang w:val="en-US" w:eastAsia="es-ES"/>
        </w:rPr>
        <w:t>in reality become</w:t>
      </w:r>
      <w:proofErr w:type="gramEnd"/>
      <w:r w:rsidR="006F51F4" w:rsidRPr="00B17B43">
        <w:rPr>
          <w:rFonts w:ascii="Arial" w:eastAsia="Times New Roman" w:hAnsi="Arial" w:cs="Arial"/>
          <w:color w:val="333333"/>
          <w:sz w:val="24"/>
          <w:szCs w:val="24"/>
          <w:lang w:val="en-US" w:eastAsia="es-ES"/>
        </w:rPr>
        <w:t xml:space="preserve"> increasingly non-competitive.</w:t>
      </w:r>
    </w:p>
    <w:p w14:paraId="1BDA8966" w14:textId="77777777" w:rsidR="007B38D9" w:rsidRPr="00B17B43" w:rsidRDefault="007B38D9" w:rsidP="007B38D9">
      <w:pPr>
        <w:shd w:val="clear" w:color="auto" w:fill="FFFFFF"/>
        <w:spacing w:after="0" w:line="240" w:lineRule="auto"/>
        <w:jc w:val="both"/>
        <w:rPr>
          <w:rFonts w:ascii="Arial" w:eastAsia="Times New Roman" w:hAnsi="Arial" w:cs="Arial"/>
          <w:color w:val="333333"/>
          <w:sz w:val="24"/>
          <w:szCs w:val="24"/>
          <w:lang w:val="en-US" w:eastAsia="es-ES"/>
        </w:rPr>
      </w:pPr>
    </w:p>
    <w:p w14:paraId="7DB89D3A" w14:textId="10A8FFDA" w:rsidR="0005287E" w:rsidRPr="00B17B43" w:rsidRDefault="0005287E" w:rsidP="007B38D9">
      <w:pPr>
        <w:shd w:val="clear" w:color="auto" w:fill="FFFFFF"/>
        <w:spacing w:after="0" w:line="240" w:lineRule="auto"/>
        <w:jc w:val="both"/>
        <w:rPr>
          <w:rFonts w:ascii="Arial" w:eastAsia="Times New Roman" w:hAnsi="Arial" w:cs="Arial"/>
          <w:color w:val="333333"/>
          <w:sz w:val="24"/>
          <w:szCs w:val="24"/>
          <w:lang w:val="en-GB" w:eastAsia="es-ES"/>
        </w:rPr>
      </w:pPr>
      <w:r w:rsidRPr="00B17B43">
        <w:rPr>
          <w:rFonts w:ascii="Arial" w:eastAsia="Times New Roman" w:hAnsi="Arial" w:cs="Arial"/>
          <w:color w:val="333333"/>
          <w:sz w:val="24"/>
          <w:szCs w:val="24"/>
          <w:lang w:val="en-GB" w:eastAsia="es-ES"/>
        </w:rPr>
        <w:t xml:space="preserve">Data gives insights into consumers' habits and conduct, including information on their location, browsing history, search engine queries, </w:t>
      </w:r>
      <w:r w:rsidR="00E60121" w:rsidRPr="00B17B43">
        <w:rPr>
          <w:rFonts w:ascii="Arial" w:eastAsia="Times New Roman" w:hAnsi="Arial" w:cs="Arial"/>
          <w:color w:val="333333"/>
          <w:sz w:val="24"/>
          <w:szCs w:val="24"/>
          <w:lang w:val="en-GB" w:eastAsia="es-ES"/>
        </w:rPr>
        <w:t xml:space="preserve">purchases, precise geolocation </w:t>
      </w:r>
      <w:r w:rsidRPr="00B17B43">
        <w:rPr>
          <w:rFonts w:ascii="Arial" w:eastAsia="Times New Roman" w:hAnsi="Arial" w:cs="Arial"/>
          <w:color w:val="333333"/>
          <w:sz w:val="24"/>
          <w:szCs w:val="24"/>
          <w:lang w:val="en-GB" w:eastAsia="es-ES"/>
        </w:rPr>
        <w:t xml:space="preserve">and </w:t>
      </w:r>
      <w:r w:rsidR="00E60121" w:rsidRPr="00B17B43">
        <w:rPr>
          <w:rFonts w:ascii="Arial" w:eastAsia="Times New Roman" w:hAnsi="Arial" w:cs="Arial"/>
          <w:color w:val="333333"/>
          <w:sz w:val="24"/>
          <w:szCs w:val="24"/>
          <w:lang w:val="en-GB" w:eastAsia="es-ES"/>
        </w:rPr>
        <w:t xml:space="preserve">a </w:t>
      </w:r>
      <w:proofErr w:type="gramStart"/>
      <w:r w:rsidRPr="00B17B43">
        <w:rPr>
          <w:rFonts w:ascii="Arial" w:eastAsia="Times New Roman" w:hAnsi="Arial" w:cs="Arial"/>
          <w:color w:val="333333"/>
          <w:sz w:val="24"/>
          <w:szCs w:val="24"/>
          <w:lang w:val="en-GB" w:eastAsia="es-ES"/>
        </w:rPr>
        <w:t>myriad other parameters</w:t>
      </w:r>
      <w:proofErr w:type="gramEnd"/>
      <w:r w:rsidRPr="00B17B43">
        <w:rPr>
          <w:rFonts w:ascii="Arial" w:eastAsia="Times New Roman" w:hAnsi="Arial" w:cs="Arial"/>
          <w:color w:val="333333"/>
          <w:sz w:val="24"/>
          <w:szCs w:val="24"/>
          <w:lang w:val="en-GB" w:eastAsia="es-ES"/>
        </w:rPr>
        <w:t xml:space="preserve">.  </w:t>
      </w:r>
      <w:r w:rsidR="00E60121" w:rsidRPr="00B17B43">
        <w:rPr>
          <w:rFonts w:ascii="Arial" w:eastAsia="Times New Roman" w:hAnsi="Arial" w:cs="Arial"/>
          <w:color w:val="333333"/>
          <w:sz w:val="24"/>
          <w:szCs w:val="24"/>
          <w:lang w:val="en-GB" w:eastAsia="es-ES"/>
        </w:rPr>
        <w:t xml:space="preserve">Firms that can assemble this </w:t>
      </w:r>
      <w:r w:rsidRPr="00B17B43">
        <w:rPr>
          <w:rFonts w:ascii="Arial" w:eastAsia="Times New Roman" w:hAnsi="Arial" w:cs="Arial"/>
          <w:color w:val="333333"/>
          <w:sz w:val="24"/>
          <w:szCs w:val="24"/>
          <w:lang w:val="en-GB" w:eastAsia="es-ES"/>
        </w:rPr>
        <w:t xml:space="preserve">data </w:t>
      </w:r>
      <w:r w:rsidR="00E60121" w:rsidRPr="00B17B43">
        <w:rPr>
          <w:rFonts w:ascii="Arial" w:eastAsia="Times New Roman" w:hAnsi="Arial" w:cs="Arial"/>
          <w:color w:val="333333"/>
          <w:sz w:val="24"/>
          <w:szCs w:val="24"/>
          <w:lang w:val="en-GB" w:eastAsia="es-ES"/>
        </w:rPr>
        <w:t xml:space="preserve">are able to </w:t>
      </w:r>
      <w:r w:rsidRPr="00B17B43">
        <w:rPr>
          <w:rFonts w:ascii="Arial" w:eastAsia="Times New Roman" w:hAnsi="Arial" w:cs="Arial"/>
          <w:color w:val="333333"/>
          <w:sz w:val="24"/>
          <w:szCs w:val="24"/>
          <w:lang w:val="en-GB" w:eastAsia="es-ES"/>
        </w:rPr>
        <w:t xml:space="preserve">reach </w:t>
      </w:r>
      <w:r w:rsidR="00E60121" w:rsidRPr="00B17B43">
        <w:rPr>
          <w:rFonts w:ascii="Arial" w:eastAsia="Times New Roman" w:hAnsi="Arial" w:cs="Arial"/>
          <w:color w:val="333333"/>
          <w:sz w:val="24"/>
          <w:szCs w:val="24"/>
          <w:lang w:val="en-GB" w:eastAsia="es-ES"/>
        </w:rPr>
        <w:t>consumers</w:t>
      </w:r>
      <w:r w:rsidRPr="00B17B43">
        <w:rPr>
          <w:rFonts w:ascii="Arial" w:eastAsia="Times New Roman" w:hAnsi="Arial" w:cs="Arial"/>
          <w:color w:val="333333"/>
          <w:sz w:val="24"/>
          <w:szCs w:val="24"/>
          <w:lang w:val="en-GB" w:eastAsia="es-ES"/>
        </w:rPr>
        <w:t xml:space="preserve"> likely to be interested </w:t>
      </w:r>
      <w:proofErr w:type="gramStart"/>
      <w:r w:rsidRPr="00B17B43">
        <w:rPr>
          <w:rFonts w:ascii="Arial" w:eastAsia="Times New Roman" w:hAnsi="Arial" w:cs="Arial"/>
          <w:color w:val="333333"/>
          <w:sz w:val="24"/>
          <w:szCs w:val="24"/>
          <w:lang w:val="en-GB" w:eastAsia="es-ES"/>
        </w:rPr>
        <w:t xml:space="preserve">in </w:t>
      </w:r>
      <w:r w:rsidR="00E60121" w:rsidRPr="00B17B43">
        <w:rPr>
          <w:rFonts w:ascii="Arial" w:eastAsia="Times New Roman" w:hAnsi="Arial" w:cs="Arial"/>
          <w:color w:val="333333"/>
          <w:sz w:val="24"/>
          <w:szCs w:val="24"/>
          <w:lang w:val="en-GB" w:eastAsia="es-ES"/>
        </w:rPr>
        <w:t>a given</w:t>
      </w:r>
      <w:proofErr w:type="gramEnd"/>
      <w:r w:rsidR="00E60121" w:rsidRPr="00B17B43">
        <w:rPr>
          <w:rFonts w:ascii="Arial" w:eastAsia="Times New Roman" w:hAnsi="Arial" w:cs="Arial"/>
          <w:color w:val="333333"/>
          <w:sz w:val="24"/>
          <w:szCs w:val="24"/>
          <w:lang w:val="en-GB" w:eastAsia="es-ES"/>
        </w:rPr>
        <w:t xml:space="preserve"> </w:t>
      </w:r>
      <w:r w:rsidRPr="00B17B43">
        <w:rPr>
          <w:rFonts w:ascii="Arial" w:eastAsia="Times New Roman" w:hAnsi="Arial" w:cs="Arial"/>
          <w:color w:val="333333"/>
          <w:sz w:val="24"/>
          <w:szCs w:val="24"/>
          <w:lang w:val="en-GB" w:eastAsia="es-ES"/>
        </w:rPr>
        <w:t>product or service.</w:t>
      </w:r>
      <w:r w:rsidR="001E7DC2" w:rsidRPr="00B17B43">
        <w:rPr>
          <w:rFonts w:ascii="Arial" w:eastAsia="Times New Roman" w:hAnsi="Arial" w:cs="Arial"/>
          <w:color w:val="333333"/>
          <w:sz w:val="24"/>
          <w:szCs w:val="24"/>
          <w:lang w:val="en-GB" w:eastAsia="es-ES"/>
        </w:rPr>
        <w:t xml:space="preserve">  </w:t>
      </w:r>
      <w:r w:rsidR="003B5C9A" w:rsidRPr="00B17B43">
        <w:rPr>
          <w:rFonts w:ascii="Arial" w:eastAsia="Times New Roman" w:hAnsi="Arial" w:cs="Arial"/>
          <w:color w:val="333333"/>
          <w:sz w:val="24"/>
          <w:szCs w:val="24"/>
          <w:lang w:val="en-GB" w:eastAsia="es-ES"/>
        </w:rPr>
        <w:t>These digital technologies should</w:t>
      </w:r>
      <w:r w:rsidRPr="00B17B43">
        <w:rPr>
          <w:rFonts w:ascii="Arial" w:eastAsia="Times New Roman" w:hAnsi="Arial" w:cs="Arial"/>
          <w:color w:val="333333"/>
          <w:sz w:val="24"/>
          <w:szCs w:val="24"/>
          <w:lang w:val="en-GB" w:eastAsia="es-ES"/>
        </w:rPr>
        <w:t xml:space="preserve"> provide advertisers and publishers with feedback on the effectiveness of advertising</w:t>
      </w:r>
      <w:r w:rsidR="00F80C35" w:rsidRPr="00B17B43">
        <w:rPr>
          <w:rFonts w:ascii="Arial" w:eastAsia="Times New Roman" w:hAnsi="Arial" w:cs="Arial"/>
          <w:color w:val="333333"/>
          <w:sz w:val="24"/>
          <w:szCs w:val="24"/>
          <w:lang w:val="en-GB" w:eastAsia="es-ES"/>
        </w:rPr>
        <w:t xml:space="preserve">, </w:t>
      </w:r>
      <w:r w:rsidR="003B5C9A" w:rsidRPr="00B17B43">
        <w:rPr>
          <w:rFonts w:ascii="Arial" w:eastAsia="Times New Roman" w:hAnsi="Arial" w:cs="Arial"/>
          <w:color w:val="333333"/>
          <w:sz w:val="24"/>
          <w:szCs w:val="24"/>
          <w:lang w:val="en-GB" w:eastAsia="es-ES"/>
        </w:rPr>
        <w:t>allowing</w:t>
      </w:r>
      <w:r w:rsidRPr="00B17B43">
        <w:rPr>
          <w:rFonts w:ascii="Arial" w:eastAsia="Times New Roman" w:hAnsi="Arial" w:cs="Arial"/>
          <w:color w:val="333333"/>
          <w:sz w:val="24"/>
          <w:szCs w:val="24"/>
          <w:lang w:val="en-GB" w:eastAsia="es-ES"/>
        </w:rPr>
        <w:t xml:space="preserve"> advertisers to improve their targeted advertising capabilities.</w:t>
      </w:r>
      <w:r w:rsidR="003B5C9A" w:rsidRPr="00B17B43">
        <w:rPr>
          <w:rFonts w:ascii="Arial" w:eastAsia="Times New Roman" w:hAnsi="Arial" w:cs="Arial"/>
          <w:color w:val="333333"/>
          <w:sz w:val="24"/>
          <w:szCs w:val="24"/>
          <w:lang w:val="en-GB" w:eastAsia="es-ES"/>
        </w:rPr>
        <w:t xml:space="preserve">  Unfortunately, the market is rife with fraud and an overreliance on the companies who placed the advertisement to rate the effectiveness of the ad itself.  This does not provide the transparency or analytics advertisers and publishers expect.</w:t>
      </w:r>
    </w:p>
    <w:p w14:paraId="25750A70" w14:textId="161E3851" w:rsidR="0073041F" w:rsidRPr="00B17B43" w:rsidRDefault="0073041F" w:rsidP="007B38D9">
      <w:pPr>
        <w:shd w:val="clear" w:color="auto" w:fill="FFFFFF"/>
        <w:spacing w:after="0" w:line="240" w:lineRule="auto"/>
        <w:jc w:val="both"/>
        <w:rPr>
          <w:rFonts w:ascii="Arial" w:eastAsia="Times New Roman" w:hAnsi="Arial" w:cs="Arial"/>
          <w:color w:val="333333"/>
          <w:sz w:val="24"/>
          <w:szCs w:val="24"/>
          <w:lang w:val="en-US" w:eastAsia="es-ES"/>
        </w:rPr>
      </w:pPr>
    </w:p>
    <w:p w14:paraId="69F4FC5C" w14:textId="79109E9B" w:rsidR="0073041F" w:rsidRPr="00B17B43" w:rsidRDefault="00FB3878" w:rsidP="0073041F">
      <w:pPr>
        <w:shd w:val="clear" w:color="auto" w:fill="FFFFFF"/>
        <w:spacing w:after="0" w:line="240" w:lineRule="auto"/>
        <w:jc w:val="both"/>
        <w:rPr>
          <w:rFonts w:ascii="Arial" w:eastAsia="Times New Roman" w:hAnsi="Arial" w:cs="Arial"/>
          <w:color w:val="333333"/>
          <w:sz w:val="24"/>
          <w:szCs w:val="24"/>
          <w:lang w:val="en-US" w:eastAsia="es-ES"/>
        </w:rPr>
      </w:pPr>
      <w:r w:rsidRPr="00FB3878">
        <w:rPr>
          <w:rFonts w:ascii="Arial" w:eastAsia="Times New Roman" w:hAnsi="Arial" w:cs="Arial"/>
          <w:i/>
          <w:color w:val="333333"/>
          <w:sz w:val="24"/>
          <w:szCs w:val="24"/>
          <w:lang w:val="en-US" w:eastAsia="es-ES"/>
        </w:rPr>
        <w:t>[Confidential]</w:t>
      </w:r>
      <w:r w:rsidRPr="00FB3878">
        <w:rPr>
          <w:rFonts w:ascii="Arial" w:eastAsia="Times New Roman" w:hAnsi="Arial" w:cs="Arial"/>
          <w:color w:val="333333"/>
          <w:sz w:val="24"/>
          <w:szCs w:val="24"/>
          <w:lang w:val="en-US" w:eastAsia="es-ES"/>
        </w:rPr>
        <w:t>'s</w:t>
      </w:r>
      <w:r w:rsidR="0073041F" w:rsidRPr="00B17B43">
        <w:rPr>
          <w:rFonts w:ascii="Arial" w:eastAsia="Times New Roman" w:hAnsi="Arial" w:cs="Arial"/>
          <w:color w:val="333333"/>
          <w:sz w:val="24"/>
          <w:szCs w:val="24"/>
          <w:lang w:val="en-US" w:eastAsia="es-ES"/>
        </w:rPr>
        <w:t xml:space="preserve"> concerns relating to the online advertising industry mainly lie with the collection of vast </w:t>
      </w:r>
      <w:r w:rsidR="00A2628B" w:rsidRPr="00B17B43">
        <w:rPr>
          <w:rFonts w:ascii="Arial" w:eastAsia="Times New Roman" w:hAnsi="Arial" w:cs="Arial"/>
          <w:color w:val="333333"/>
          <w:sz w:val="24"/>
          <w:szCs w:val="24"/>
          <w:lang w:val="en-US" w:eastAsia="es-ES"/>
        </w:rPr>
        <w:t>amount</w:t>
      </w:r>
      <w:r w:rsidR="0073041F" w:rsidRPr="00B17B43">
        <w:rPr>
          <w:rFonts w:ascii="Arial" w:eastAsia="Times New Roman" w:hAnsi="Arial" w:cs="Arial"/>
          <w:color w:val="333333"/>
          <w:sz w:val="24"/>
          <w:szCs w:val="24"/>
          <w:lang w:val="en-US" w:eastAsia="es-ES"/>
        </w:rPr>
        <w:t>s of non-replicable consumer data by a small number of digital platforms increasingly dominating the advertising industry.  Companies such as Facebook or Google (Google Search, Android</w:t>
      </w:r>
      <w:r w:rsidR="009E5C33" w:rsidRPr="00B17B43">
        <w:rPr>
          <w:rFonts w:ascii="Arial" w:eastAsia="Times New Roman" w:hAnsi="Arial" w:cs="Arial"/>
          <w:color w:val="333333"/>
          <w:sz w:val="24"/>
          <w:szCs w:val="24"/>
          <w:lang w:val="en-US" w:eastAsia="es-ES"/>
        </w:rPr>
        <w:t>, Chrome</w:t>
      </w:r>
      <w:r w:rsidR="0073041F" w:rsidRPr="00B17B43">
        <w:rPr>
          <w:rFonts w:ascii="Arial" w:eastAsia="Times New Roman" w:hAnsi="Arial" w:cs="Arial"/>
          <w:color w:val="333333"/>
          <w:sz w:val="24"/>
          <w:szCs w:val="24"/>
          <w:lang w:val="en-US" w:eastAsia="es-ES"/>
        </w:rPr>
        <w:t>), enjoy very strong position</w:t>
      </w:r>
      <w:r w:rsidR="00A2628B" w:rsidRPr="00B17B43">
        <w:rPr>
          <w:rFonts w:ascii="Arial" w:eastAsia="Times New Roman" w:hAnsi="Arial" w:cs="Arial"/>
          <w:color w:val="333333"/>
          <w:sz w:val="24"/>
          <w:szCs w:val="24"/>
          <w:lang w:val="en-US" w:eastAsia="es-ES"/>
        </w:rPr>
        <w:t>s</w:t>
      </w:r>
      <w:r w:rsidR="0073041F" w:rsidRPr="00B17B43">
        <w:rPr>
          <w:rFonts w:ascii="Arial" w:eastAsia="Times New Roman" w:hAnsi="Arial" w:cs="Arial"/>
          <w:color w:val="333333"/>
          <w:sz w:val="24"/>
          <w:szCs w:val="24"/>
          <w:lang w:val="en-US" w:eastAsia="es-ES"/>
        </w:rPr>
        <w:t xml:space="preserve"> in certain areas, which allows them to collect data which is impossible to replicate </w:t>
      </w:r>
      <w:r w:rsidR="0023628D" w:rsidRPr="00B17B43">
        <w:rPr>
          <w:rFonts w:ascii="Arial" w:eastAsia="Times New Roman" w:hAnsi="Arial" w:cs="Arial"/>
          <w:color w:val="333333"/>
          <w:sz w:val="24"/>
          <w:szCs w:val="24"/>
          <w:lang w:val="en-US" w:eastAsia="es-ES"/>
        </w:rPr>
        <w:t xml:space="preserve">by any other players </w:t>
      </w:r>
      <w:r w:rsidR="0073041F" w:rsidRPr="00B17B43">
        <w:rPr>
          <w:rFonts w:ascii="Arial" w:eastAsia="Times New Roman" w:hAnsi="Arial" w:cs="Arial"/>
          <w:color w:val="333333"/>
          <w:sz w:val="24"/>
          <w:szCs w:val="24"/>
          <w:lang w:val="en-US" w:eastAsia="es-ES"/>
        </w:rPr>
        <w:t>in terms of scale, quality and immediacy</w:t>
      </w:r>
      <w:r w:rsidR="009E5C33" w:rsidRPr="00B17B43">
        <w:rPr>
          <w:rFonts w:ascii="Arial" w:eastAsia="Times New Roman" w:hAnsi="Arial" w:cs="Arial"/>
          <w:color w:val="333333"/>
          <w:sz w:val="24"/>
          <w:szCs w:val="24"/>
          <w:lang w:val="en-US" w:eastAsia="es-ES"/>
        </w:rPr>
        <w:t>.</w:t>
      </w:r>
    </w:p>
    <w:p w14:paraId="206335CC" w14:textId="40305257" w:rsidR="0073041F" w:rsidRPr="00B17B43" w:rsidRDefault="0073041F" w:rsidP="007B38D9">
      <w:pPr>
        <w:shd w:val="clear" w:color="auto" w:fill="FFFFFF"/>
        <w:spacing w:after="0" w:line="240" w:lineRule="auto"/>
        <w:jc w:val="both"/>
        <w:rPr>
          <w:rFonts w:ascii="Arial" w:eastAsia="Times New Roman" w:hAnsi="Arial" w:cs="Arial"/>
          <w:color w:val="333333"/>
          <w:sz w:val="24"/>
          <w:szCs w:val="24"/>
          <w:lang w:val="en-US" w:eastAsia="es-ES"/>
        </w:rPr>
      </w:pPr>
    </w:p>
    <w:p w14:paraId="10078C6C" w14:textId="642CCF87" w:rsidR="00A2628B" w:rsidRPr="00B17B43" w:rsidRDefault="00860662" w:rsidP="001616FC">
      <w:pPr>
        <w:shd w:val="clear" w:color="auto" w:fill="FFFFFF"/>
        <w:spacing w:after="0" w:line="240" w:lineRule="auto"/>
        <w:jc w:val="both"/>
        <w:rPr>
          <w:rFonts w:ascii="Arial" w:eastAsia="Times New Roman" w:hAnsi="Arial" w:cs="Arial"/>
          <w:color w:val="333333"/>
          <w:sz w:val="24"/>
          <w:szCs w:val="24"/>
          <w:lang w:val="en-US" w:eastAsia="es-ES"/>
        </w:rPr>
      </w:pPr>
      <w:r w:rsidRPr="00B17B43">
        <w:rPr>
          <w:rFonts w:ascii="Arial" w:eastAsia="Times New Roman" w:hAnsi="Arial" w:cs="Arial"/>
          <w:color w:val="333333"/>
          <w:sz w:val="24"/>
          <w:szCs w:val="24"/>
          <w:lang w:val="en-US" w:eastAsia="es-ES"/>
        </w:rPr>
        <w:t>Facebook mainly uses the data it collects to offer targeted advertising on its own platforms (Facebook, Instagram, WhatsApp).  While Google also offers targeted advertising on its own inventory (</w:t>
      </w:r>
      <w:r w:rsidRPr="00B17B43">
        <w:rPr>
          <w:rFonts w:ascii="Arial" w:eastAsia="Times New Roman" w:hAnsi="Arial" w:cs="Arial"/>
          <w:i/>
          <w:color w:val="333333"/>
          <w:sz w:val="24"/>
          <w:szCs w:val="24"/>
          <w:lang w:val="en-US" w:eastAsia="es-ES"/>
        </w:rPr>
        <w:t>e.g.</w:t>
      </w:r>
      <w:r w:rsidRPr="00B17B43">
        <w:rPr>
          <w:rFonts w:ascii="Arial" w:eastAsia="Times New Roman" w:hAnsi="Arial" w:cs="Arial"/>
          <w:color w:val="333333"/>
          <w:sz w:val="24"/>
          <w:szCs w:val="24"/>
          <w:lang w:val="en-US" w:eastAsia="es-ES"/>
        </w:rPr>
        <w:t xml:space="preserve">, YouTube, Search or Gmail), its access to consumers' most intimate data has also enabled it to take up significant positions in each of the different layers of the ad tech </w:t>
      </w:r>
      <w:r w:rsidR="0023628D" w:rsidRPr="00B17B43">
        <w:rPr>
          <w:rFonts w:ascii="Arial" w:eastAsia="Times New Roman" w:hAnsi="Arial" w:cs="Arial"/>
          <w:color w:val="333333"/>
          <w:sz w:val="24"/>
          <w:szCs w:val="24"/>
          <w:lang w:val="en-US" w:eastAsia="es-ES"/>
        </w:rPr>
        <w:t>stack</w:t>
      </w:r>
      <w:r w:rsidRPr="00B17B43">
        <w:rPr>
          <w:rFonts w:ascii="Arial" w:eastAsia="Times New Roman" w:hAnsi="Arial" w:cs="Arial"/>
          <w:color w:val="333333"/>
          <w:sz w:val="24"/>
          <w:szCs w:val="24"/>
          <w:lang w:val="en-US" w:eastAsia="es-ES"/>
        </w:rPr>
        <w:t xml:space="preserve">, as described above.  </w:t>
      </w:r>
      <w:r w:rsidR="003E35BA" w:rsidRPr="00B17B43">
        <w:rPr>
          <w:rFonts w:ascii="Arial" w:eastAsia="Times New Roman" w:hAnsi="Arial" w:cs="Arial"/>
          <w:color w:val="333333"/>
          <w:sz w:val="24"/>
          <w:szCs w:val="24"/>
          <w:lang w:val="en-US" w:eastAsia="es-ES"/>
        </w:rPr>
        <w:t>Google's position in the ad tech industry is bound to keep growing as it has access to ever more data collected from 2 billion Android devic</w:t>
      </w:r>
      <w:r w:rsidR="00A2628B" w:rsidRPr="00B17B43">
        <w:rPr>
          <w:rFonts w:ascii="Arial" w:eastAsia="Times New Roman" w:hAnsi="Arial" w:cs="Arial"/>
          <w:color w:val="333333"/>
          <w:sz w:val="24"/>
          <w:szCs w:val="24"/>
          <w:lang w:val="en-US" w:eastAsia="es-ES"/>
        </w:rPr>
        <w:t>es</w:t>
      </w:r>
      <w:r w:rsidR="003E35BA" w:rsidRPr="00B17B43">
        <w:rPr>
          <w:rFonts w:ascii="Arial" w:eastAsia="Times New Roman" w:hAnsi="Arial" w:cs="Arial"/>
          <w:color w:val="333333"/>
          <w:sz w:val="24"/>
          <w:szCs w:val="24"/>
          <w:lang w:val="en-US" w:eastAsia="es-ES"/>
        </w:rPr>
        <w:t xml:space="preserve">, trillions of search queries and the majority of consumers browsing the Internet with </w:t>
      </w:r>
      <w:r w:rsidR="005547EF" w:rsidRPr="00B17B43">
        <w:rPr>
          <w:rFonts w:ascii="Arial" w:eastAsia="Times New Roman" w:hAnsi="Arial" w:cs="Arial"/>
          <w:color w:val="333333"/>
          <w:sz w:val="24"/>
          <w:szCs w:val="24"/>
          <w:lang w:val="en-US" w:eastAsia="es-ES"/>
        </w:rPr>
        <w:t xml:space="preserve">its </w:t>
      </w:r>
      <w:r w:rsidR="003E35BA" w:rsidRPr="00B17B43">
        <w:rPr>
          <w:rFonts w:ascii="Arial" w:eastAsia="Times New Roman" w:hAnsi="Arial" w:cs="Arial"/>
          <w:color w:val="333333"/>
          <w:sz w:val="24"/>
          <w:szCs w:val="24"/>
          <w:lang w:val="en-US" w:eastAsia="es-ES"/>
        </w:rPr>
        <w:t xml:space="preserve">Chrome browser or any of the </w:t>
      </w:r>
      <w:r w:rsidR="005547EF" w:rsidRPr="00B17B43">
        <w:rPr>
          <w:rFonts w:ascii="Arial" w:eastAsia="Times New Roman" w:hAnsi="Arial" w:cs="Arial"/>
          <w:color w:val="333333"/>
          <w:sz w:val="24"/>
          <w:szCs w:val="24"/>
          <w:lang w:val="en-US" w:eastAsia="es-ES"/>
        </w:rPr>
        <w:t xml:space="preserve">millions of </w:t>
      </w:r>
      <w:r w:rsidR="003E35BA" w:rsidRPr="00B17B43">
        <w:rPr>
          <w:rFonts w:ascii="Arial" w:eastAsia="Times New Roman" w:hAnsi="Arial" w:cs="Arial"/>
          <w:color w:val="333333"/>
          <w:sz w:val="24"/>
          <w:szCs w:val="24"/>
          <w:lang w:val="en-US" w:eastAsia="es-ES"/>
        </w:rPr>
        <w:t>websites that make use of Google's ad tech products</w:t>
      </w:r>
      <w:r w:rsidR="005547EF" w:rsidRPr="00B17B43">
        <w:rPr>
          <w:rFonts w:ascii="Arial" w:eastAsia="Times New Roman" w:hAnsi="Arial" w:cs="Arial"/>
          <w:color w:val="333333"/>
          <w:sz w:val="24"/>
          <w:szCs w:val="24"/>
          <w:lang w:val="en-US" w:eastAsia="es-ES"/>
        </w:rPr>
        <w:t xml:space="preserve"> like DoubleClick Cookies, Google Analytics, and the Google Ad ID</w:t>
      </w:r>
      <w:r w:rsidR="003E35BA" w:rsidRPr="00B17B43">
        <w:rPr>
          <w:rFonts w:ascii="Arial" w:eastAsia="Times New Roman" w:hAnsi="Arial" w:cs="Arial"/>
          <w:color w:val="333333"/>
          <w:sz w:val="24"/>
          <w:szCs w:val="24"/>
          <w:lang w:val="en-US" w:eastAsia="es-ES"/>
        </w:rPr>
        <w:t>.</w:t>
      </w:r>
    </w:p>
    <w:p w14:paraId="58C35193" w14:textId="77777777" w:rsidR="00A2628B" w:rsidRPr="00B17B43" w:rsidRDefault="00A2628B" w:rsidP="001616FC">
      <w:pPr>
        <w:shd w:val="clear" w:color="auto" w:fill="FFFFFF"/>
        <w:spacing w:after="0" w:line="240" w:lineRule="auto"/>
        <w:jc w:val="both"/>
        <w:rPr>
          <w:rFonts w:ascii="Arial" w:eastAsia="Times New Roman" w:hAnsi="Arial" w:cs="Arial"/>
          <w:color w:val="333333"/>
          <w:sz w:val="24"/>
          <w:szCs w:val="24"/>
          <w:lang w:val="en-US" w:eastAsia="es-ES"/>
        </w:rPr>
      </w:pPr>
    </w:p>
    <w:p w14:paraId="1D31FB87" w14:textId="6498DA78" w:rsidR="00A2628B" w:rsidRPr="00B17B43" w:rsidRDefault="001616FC" w:rsidP="001616FC">
      <w:pPr>
        <w:shd w:val="clear" w:color="auto" w:fill="FFFFFF"/>
        <w:spacing w:after="0" w:line="240" w:lineRule="auto"/>
        <w:jc w:val="both"/>
        <w:rPr>
          <w:rFonts w:ascii="Arial" w:eastAsia="Times New Roman" w:hAnsi="Arial" w:cs="Arial"/>
          <w:color w:val="333333"/>
          <w:sz w:val="24"/>
          <w:szCs w:val="24"/>
          <w:lang w:val="en-GB" w:eastAsia="es-ES"/>
        </w:rPr>
      </w:pPr>
      <w:r w:rsidRPr="00B17B43">
        <w:rPr>
          <w:rFonts w:ascii="Arial" w:eastAsia="Times New Roman" w:hAnsi="Arial" w:cs="Arial"/>
          <w:color w:val="333333"/>
          <w:sz w:val="24"/>
          <w:szCs w:val="24"/>
          <w:lang w:val="en-GB" w:eastAsia="es-ES"/>
        </w:rPr>
        <w:t>The</w:t>
      </w:r>
      <w:r w:rsidR="00A2628B" w:rsidRPr="00B17B43">
        <w:rPr>
          <w:rFonts w:ascii="Arial" w:eastAsia="Times New Roman" w:hAnsi="Arial" w:cs="Arial"/>
          <w:color w:val="333333"/>
          <w:sz w:val="24"/>
          <w:szCs w:val="24"/>
          <w:lang w:val="en-GB" w:eastAsia="es-ES"/>
        </w:rPr>
        <w:t>se</w:t>
      </w:r>
      <w:r w:rsidRPr="00B17B43">
        <w:rPr>
          <w:rFonts w:ascii="Arial" w:eastAsia="Times New Roman" w:hAnsi="Arial" w:cs="Arial"/>
          <w:color w:val="333333"/>
          <w:sz w:val="24"/>
          <w:szCs w:val="24"/>
          <w:lang w:val="en-GB" w:eastAsia="es-ES"/>
        </w:rPr>
        <w:t xml:space="preserve"> massive volumes of data that Google obtains lead to the creation and continuous fortification of a data moat that constitutes an enormous and insurmountable barrier to entry and expansion for Google's ad tech competitors.</w:t>
      </w:r>
    </w:p>
    <w:p w14:paraId="714025C1" w14:textId="77777777" w:rsidR="00A2628B" w:rsidRPr="00B17B43" w:rsidRDefault="00A2628B" w:rsidP="001616FC">
      <w:pPr>
        <w:shd w:val="clear" w:color="auto" w:fill="FFFFFF"/>
        <w:spacing w:after="0" w:line="240" w:lineRule="auto"/>
        <w:jc w:val="both"/>
        <w:rPr>
          <w:rFonts w:ascii="Arial" w:eastAsia="Times New Roman" w:hAnsi="Arial" w:cs="Arial"/>
          <w:color w:val="333333"/>
          <w:sz w:val="24"/>
          <w:szCs w:val="24"/>
          <w:lang w:val="en-GB" w:eastAsia="es-ES"/>
        </w:rPr>
      </w:pPr>
    </w:p>
    <w:p w14:paraId="15B6C604" w14:textId="0CD8894A" w:rsidR="001616FC" w:rsidRPr="00B17B43" w:rsidRDefault="001616FC" w:rsidP="001616FC">
      <w:pPr>
        <w:shd w:val="clear" w:color="auto" w:fill="FFFFFF"/>
        <w:spacing w:after="0" w:line="240" w:lineRule="auto"/>
        <w:jc w:val="both"/>
        <w:rPr>
          <w:rFonts w:ascii="Arial" w:eastAsia="Times New Roman" w:hAnsi="Arial" w:cs="Arial"/>
          <w:color w:val="333333"/>
          <w:sz w:val="24"/>
          <w:szCs w:val="24"/>
          <w:lang w:val="en-US" w:eastAsia="es-ES"/>
        </w:rPr>
      </w:pPr>
      <w:r w:rsidRPr="00B17B43">
        <w:rPr>
          <w:rFonts w:ascii="Arial" w:eastAsia="Times New Roman" w:hAnsi="Arial" w:cs="Arial"/>
          <w:color w:val="333333"/>
          <w:sz w:val="24"/>
          <w:szCs w:val="24"/>
          <w:lang w:val="en-GB" w:eastAsia="es-ES"/>
        </w:rPr>
        <w:t xml:space="preserve">Google's unrivalled data position creates </w:t>
      </w:r>
      <w:r w:rsidR="005547EF" w:rsidRPr="00B17B43">
        <w:rPr>
          <w:rFonts w:ascii="Arial" w:eastAsia="Times New Roman" w:hAnsi="Arial" w:cs="Arial"/>
          <w:color w:val="333333"/>
          <w:sz w:val="24"/>
          <w:szCs w:val="24"/>
          <w:lang w:val="en-GB" w:eastAsia="es-ES"/>
        </w:rPr>
        <w:t xml:space="preserve">a feedback loop of </w:t>
      </w:r>
      <w:r w:rsidRPr="00B17B43">
        <w:rPr>
          <w:rFonts w:ascii="Arial" w:eastAsia="Times New Roman" w:hAnsi="Arial" w:cs="Arial"/>
          <w:color w:val="333333"/>
          <w:sz w:val="24"/>
          <w:szCs w:val="24"/>
          <w:lang w:val="en-GB" w:eastAsia="es-ES"/>
        </w:rPr>
        <w:t>network effects</w:t>
      </w:r>
      <w:r w:rsidR="005547EF" w:rsidRPr="00B17B43">
        <w:rPr>
          <w:rFonts w:ascii="Arial" w:eastAsia="Times New Roman" w:hAnsi="Arial" w:cs="Arial"/>
          <w:color w:val="333333"/>
          <w:sz w:val="24"/>
          <w:szCs w:val="24"/>
          <w:lang w:val="en-GB" w:eastAsia="es-ES"/>
        </w:rPr>
        <w:t xml:space="preserve">.  </w:t>
      </w:r>
      <w:r w:rsidRPr="00B17B43">
        <w:rPr>
          <w:rFonts w:ascii="Arial" w:eastAsia="Times New Roman" w:hAnsi="Arial" w:cs="Arial"/>
          <w:color w:val="333333"/>
          <w:sz w:val="24"/>
          <w:szCs w:val="24"/>
          <w:lang w:val="en-GB" w:eastAsia="es-ES"/>
        </w:rPr>
        <w:t>The more robust an ad tech provider's consumer data pool is the more advertisers are driven to that provider's ad tech products</w:t>
      </w:r>
      <w:r w:rsidR="005547EF" w:rsidRPr="00B17B43">
        <w:rPr>
          <w:rFonts w:ascii="Arial" w:eastAsia="Times New Roman" w:hAnsi="Arial" w:cs="Arial"/>
          <w:color w:val="333333"/>
          <w:sz w:val="24"/>
          <w:szCs w:val="24"/>
          <w:lang w:val="en-GB" w:eastAsia="es-ES"/>
        </w:rPr>
        <w:t>, the more advertisers and publishers that use those ad tech resources the greater the pool of available consumer data, driving ever more reliance on the part of publishers and advertisers.</w:t>
      </w:r>
      <w:r w:rsidRPr="00B17B43">
        <w:rPr>
          <w:rFonts w:ascii="Arial" w:eastAsia="Times New Roman" w:hAnsi="Arial" w:cs="Arial"/>
          <w:color w:val="333333"/>
          <w:sz w:val="24"/>
          <w:szCs w:val="24"/>
          <w:lang w:val="en-GB" w:eastAsia="es-ES"/>
        </w:rPr>
        <w:t xml:space="preserve">  </w:t>
      </w:r>
    </w:p>
    <w:p w14:paraId="7160957A" w14:textId="77777777" w:rsidR="001616FC" w:rsidRPr="00B17B43" w:rsidRDefault="001616FC" w:rsidP="007B38D9">
      <w:pPr>
        <w:shd w:val="clear" w:color="auto" w:fill="FFFFFF"/>
        <w:spacing w:after="0" w:line="240" w:lineRule="auto"/>
        <w:jc w:val="both"/>
        <w:rPr>
          <w:rFonts w:ascii="Arial" w:eastAsia="Times New Roman" w:hAnsi="Arial" w:cs="Arial"/>
          <w:color w:val="333333"/>
          <w:sz w:val="24"/>
          <w:szCs w:val="24"/>
          <w:lang w:val="en-US" w:eastAsia="es-ES"/>
        </w:rPr>
      </w:pPr>
    </w:p>
    <w:p w14:paraId="76222E08" w14:textId="6A17A130" w:rsidR="0073041F" w:rsidRPr="00B17B43" w:rsidRDefault="003E35BA" w:rsidP="007B38D9">
      <w:pPr>
        <w:shd w:val="clear" w:color="auto" w:fill="FFFFFF"/>
        <w:spacing w:after="0" w:line="240" w:lineRule="auto"/>
        <w:jc w:val="both"/>
        <w:rPr>
          <w:rFonts w:ascii="Arial" w:eastAsia="Times New Roman" w:hAnsi="Arial" w:cs="Arial"/>
          <w:color w:val="333333"/>
          <w:sz w:val="24"/>
          <w:szCs w:val="24"/>
          <w:lang w:val="en-US" w:eastAsia="es-ES"/>
        </w:rPr>
      </w:pPr>
      <w:r w:rsidRPr="00B17B43">
        <w:rPr>
          <w:rFonts w:ascii="Arial" w:eastAsia="Times New Roman" w:hAnsi="Arial" w:cs="Arial"/>
          <w:color w:val="333333"/>
          <w:sz w:val="24"/>
          <w:szCs w:val="24"/>
          <w:lang w:val="en-US" w:eastAsia="es-ES"/>
        </w:rPr>
        <w:t xml:space="preserve">Thus, while certain advertisers may value the ability to reach consumers in a targeted way, these </w:t>
      </w:r>
      <w:r w:rsidR="001616FC" w:rsidRPr="00B17B43">
        <w:rPr>
          <w:rFonts w:ascii="Arial" w:eastAsia="Times New Roman" w:hAnsi="Arial" w:cs="Arial"/>
          <w:color w:val="333333"/>
          <w:sz w:val="24"/>
          <w:szCs w:val="24"/>
          <w:lang w:val="en-US" w:eastAsia="es-ES"/>
        </w:rPr>
        <w:t>limited</w:t>
      </w:r>
      <w:r w:rsidRPr="00B17B43">
        <w:rPr>
          <w:rFonts w:ascii="Arial" w:eastAsia="Times New Roman" w:hAnsi="Arial" w:cs="Arial"/>
          <w:color w:val="333333"/>
          <w:sz w:val="24"/>
          <w:szCs w:val="24"/>
          <w:lang w:val="en-US" w:eastAsia="es-ES"/>
        </w:rPr>
        <w:t xml:space="preserve"> benefits </w:t>
      </w:r>
      <w:r w:rsidR="001616FC" w:rsidRPr="00B17B43">
        <w:rPr>
          <w:rFonts w:ascii="Arial" w:eastAsia="Times New Roman" w:hAnsi="Arial" w:cs="Arial"/>
          <w:color w:val="333333"/>
          <w:sz w:val="24"/>
          <w:szCs w:val="24"/>
          <w:lang w:val="en-US" w:eastAsia="es-ES"/>
        </w:rPr>
        <w:t xml:space="preserve">do not outweigh the negative effects </w:t>
      </w:r>
      <w:r w:rsidR="00500228" w:rsidRPr="00B17B43">
        <w:rPr>
          <w:rFonts w:ascii="Arial" w:eastAsia="Times New Roman" w:hAnsi="Arial" w:cs="Arial"/>
          <w:color w:val="333333"/>
          <w:sz w:val="24"/>
          <w:szCs w:val="24"/>
          <w:lang w:val="en-US" w:eastAsia="es-ES"/>
        </w:rPr>
        <w:t>resulting from</w:t>
      </w:r>
      <w:r w:rsidR="008F6A99" w:rsidRPr="00B17B43">
        <w:rPr>
          <w:rFonts w:ascii="Arial" w:eastAsia="Times New Roman" w:hAnsi="Arial" w:cs="Arial"/>
          <w:color w:val="333333"/>
          <w:sz w:val="24"/>
          <w:szCs w:val="24"/>
          <w:lang w:val="en-US" w:eastAsia="es-ES"/>
        </w:rPr>
        <w:t xml:space="preserve"> </w:t>
      </w:r>
      <w:r w:rsidR="001616FC" w:rsidRPr="00B17B43">
        <w:rPr>
          <w:rFonts w:ascii="Arial" w:eastAsia="Times New Roman" w:hAnsi="Arial" w:cs="Arial"/>
          <w:color w:val="333333"/>
          <w:sz w:val="24"/>
          <w:szCs w:val="24"/>
          <w:lang w:val="en-US" w:eastAsia="es-ES"/>
        </w:rPr>
        <w:t xml:space="preserve">Google's expanding positions in the different layers of the ad tech suite.  </w:t>
      </w:r>
      <w:r w:rsidR="008F6A99" w:rsidRPr="00B17B43">
        <w:rPr>
          <w:rFonts w:ascii="Arial" w:eastAsia="Times New Roman" w:hAnsi="Arial" w:cs="Arial"/>
          <w:color w:val="333333"/>
          <w:sz w:val="24"/>
          <w:szCs w:val="24"/>
          <w:lang w:val="en-US" w:eastAsia="es-ES"/>
        </w:rPr>
        <w:t>In the long term</w:t>
      </w:r>
      <w:r w:rsidR="008C24A9" w:rsidRPr="00B17B43">
        <w:rPr>
          <w:rFonts w:ascii="Arial" w:eastAsia="Times New Roman" w:hAnsi="Arial" w:cs="Arial"/>
          <w:color w:val="333333"/>
          <w:sz w:val="24"/>
          <w:szCs w:val="24"/>
          <w:lang w:val="en-US" w:eastAsia="es-ES"/>
        </w:rPr>
        <w:t>, this</w:t>
      </w:r>
      <w:r w:rsidR="001616FC" w:rsidRPr="00B17B43">
        <w:rPr>
          <w:rFonts w:ascii="Arial" w:eastAsia="Times New Roman" w:hAnsi="Arial" w:cs="Arial"/>
          <w:color w:val="333333"/>
          <w:sz w:val="24"/>
          <w:szCs w:val="24"/>
          <w:lang w:val="en-US" w:eastAsia="es-ES"/>
        </w:rPr>
        <w:t xml:space="preserve"> trend towards monopolization </w:t>
      </w:r>
      <w:r w:rsidR="008C24A9" w:rsidRPr="00B17B43">
        <w:rPr>
          <w:rFonts w:ascii="Arial" w:eastAsia="Times New Roman" w:hAnsi="Arial" w:cs="Arial"/>
          <w:color w:val="333333"/>
          <w:sz w:val="24"/>
          <w:szCs w:val="24"/>
          <w:lang w:val="en-US" w:eastAsia="es-ES"/>
        </w:rPr>
        <w:t>will lead to</w:t>
      </w:r>
      <w:r w:rsidR="001616FC" w:rsidRPr="00B17B43">
        <w:rPr>
          <w:rFonts w:ascii="Arial" w:eastAsia="Times New Roman" w:hAnsi="Arial" w:cs="Arial"/>
          <w:color w:val="333333"/>
          <w:sz w:val="24"/>
          <w:szCs w:val="24"/>
          <w:lang w:val="en-US" w:eastAsia="es-ES"/>
        </w:rPr>
        <w:t xml:space="preserve"> higher prices for </w:t>
      </w:r>
      <w:r w:rsidR="001616FC" w:rsidRPr="00B17B43">
        <w:rPr>
          <w:rFonts w:ascii="Arial" w:eastAsia="Times New Roman" w:hAnsi="Arial" w:cs="Arial"/>
          <w:color w:val="333333"/>
          <w:sz w:val="24"/>
          <w:szCs w:val="24"/>
          <w:lang w:val="en-US" w:eastAsia="es-ES"/>
        </w:rPr>
        <w:lastRenderedPageBreak/>
        <w:t>advertisers and publishers making use of Google's ad tech products</w:t>
      </w:r>
      <w:r w:rsidR="008C24A9" w:rsidRPr="00B17B43">
        <w:rPr>
          <w:rFonts w:ascii="Arial" w:eastAsia="Times New Roman" w:hAnsi="Arial" w:cs="Arial"/>
          <w:color w:val="333333"/>
          <w:sz w:val="24"/>
          <w:szCs w:val="24"/>
          <w:lang w:val="en-US" w:eastAsia="es-ES"/>
        </w:rPr>
        <w:t xml:space="preserve">, </w:t>
      </w:r>
      <w:r w:rsidR="005547EF" w:rsidRPr="00B17B43">
        <w:rPr>
          <w:rFonts w:ascii="Arial" w:eastAsia="Times New Roman" w:hAnsi="Arial" w:cs="Arial"/>
          <w:color w:val="333333"/>
          <w:sz w:val="24"/>
          <w:szCs w:val="24"/>
          <w:lang w:val="en-US" w:eastAsia="es-ES"/>
        </w:rPr>
        <w:t xml:space="preserve">less innovation in the marketplace, </w:t>
      </w:r>
      <w:r w:rsidR="003335D7" w:rsidRPr="00B17B43">
        <w:rPr>
          <w:rFonts w:ascii="Arial" w:eastAsia="Times New Roman" w:hAnsi="Arial" w:cs="Arial"/>
          <w:color w:val="333333"/>
          <w:sz w:val="24"/>
          <w:szCs w:val="24"/>
          <w:lang w:val="en-US" w:eastAsia="es-ES"/>
        </w:rPr>
        <w:t xml:space="preserve">more ad fraud, </w:t>
      </w:r>
      <w:proofErr w:type="gramStart"/>
      <w:r w:rsidR="003335D7" w:rsidRPr="00B17B43">
        <w:rPr>
          <w:rFonts w:ascii="Arial" w:eastAsia="Times New Roman" w:hAnsi="Arial" w:cs="Arial"/>
          <w:color w:val="333333"/>
          <w:sz w:val="24"/>
          <w:szCs w:val="24"/>
          <w:lang w:val="en-US" w:eastAsia="es-ES"/>
        </w:rPr>
        <w:t>all of</w:t>
      </w:r>
      <w:proofErr w:type="gramEnd"/>
      <w:r w:rsidR="003335D7" w:rsidRPr="00B17B43">
        <w:rPr>
          <w:rFonts w:ascii="Arial" w:eastAsia="Times New Roman" w:hAnsi="Arial" w:cs="Arial"/>
          <w:color w:val="333333"/>
          <w:sz w:val="24"/>
          <w:szCs w:val="24"/>
          <w:lang w:val="en-US" w:eastAsia="es-ES"/>
        </w:rPr>
        <w:t xml:space="preserve"> these costs</w:t>
      </w:r>
      <w:r w:rsidR="001616FC" w:rsidRPr="00B17B43">
        <w:rPr>
          <w:rFonts w:ascii="Arial" w:eastAsia="Times New Roman" w:hAnsi="Arial" w:cs="Arial"/>
          <w:color w:val="333333"/>
          <w:sz w:val="24"/>
          <w:szCs w:val="24"/>
          <w:lang w:val="en-US" w:eastAsia="es-ES"/>
        </w:rPr>
        <w:t xml:space="preserve"> will eventually be passed on to consumers</w:t>
      </w:r>
      <w:r w:rsidR="000A120E" w:rsidRPr="00B17B43">
        <w:rPr>
          <w:rFonts w:ascii="Arial" w:eastAsia="Times New Roman" w:hAnsi="Arial" w:cs="Arial"/>
          <w:color w:val="333333"/>
          <w:sz w:val="24"/>
          <w:szCs w:val="24"/>
          <w:lang w:val="en-US" w:eastAsia="es-ES"/>
        </w:rPr>
        <w:t xml:space="preserve"> in higher costs and reduced privacy</w:t>
      </w:r>
      <w:r w:rsidR="001616FC" w:rsidRPr="00B17B43">
        <w:rPr>
          <w:rFonts w:ascii="Arial" w:eastAsia="Times New Roman" w:hAnsi="Arial" w:cs="Arial"/>
          <w:color w:val="333333"/>
          <w:sz w:val="24"/>
          <w:szCs w:val="24"/>
          <w:lang w:val="en-US" w:eastAsia="es-ES"/>
        </w:rPr>
        <w:t>.</w:t>
      </w:r>
    </w:p>
    <w:bookmarkEnd w:id="3"/>
    <w:p w14:paraId="6FC49907" w14:textId="3195498B" w:rsidR="001616FC" w:rsidRDefault="001616FC" w:rsidP="007B38D9">
      <w:pPr>
        <w:shd w:val="clear" w:color="auto" w:fill="FFFFFF"/>
        <w:spacing w:after="0" w:line="240" w:lineRule="auto"/>
        <w:jc w:val="both"/>
        <w:rPr>
          <w:rFonts w:ascii="Arial" w:eastAsia="Times New Roman" w:hAnsi="Arial" w:cs="Arial"/>
          <w:color w:val="333333"/>
          <w:sz w:val="24"/>
          <w:szCs w:val="24"/>
          <w:highlight w:val="yellow"/>
          <w:lang w:val="en-US" w:eastAsia="es-ES"/>
        </w:rPr>
      </w:pPr>
    </w:p>
    <w:p w14:paraId="473338BB" w14:textId="77777777" w:rsidR="00473301" w:rsidRDefault="00473301" w:rsidP="007B38D9">
      <w:pPr>
        <w:shd w:val="clear" w:color="auto" w:fill="FFFFFF"/>
        <w:spacing w:after="0" w:line="240" w:lineRule="auto"/>
        <w:jc w:val="both"/>
        <w:rPr>
          <w:rFonts w:ascii="Arial" w:eastAsia="Times New Roman" w:hAnsi="Arial" w:cs="Arial"/>
          <w:color w:val="333333"/>
          <w:sz w:val="24"/>
          <w:szCs w:val="24"/>
          <w:highlight w:val="yellow"/>
          <w:lang w:val="en-US" w:eastAsia="es-ES"/>
        </w:rPr>
      </w:pPr>
    </w:p>
    <w:p w14:paraId="73D0DD66" w14:textId="77777777" w:rsidR="0051289C" w:rsidRPr="00513325" w:rsidRDefault="0051289C" w:rsidP="00513325">
      <w:pPr>
        <w:jc w:val="both"/>
        <w:rPr>
          <w:rFonts w:ascii="Arial" w:eastAsia="Times New Roman" w:hAnsi="Arial" w:cs="Arial"/>
          <w:b/>
          <w:color w:val="3F4F54"/>
          <w:sz w:val="27"/>
          <w:szCs w:val="27"/>
          <w:lang w:val="en-US" w:eastAsia="es-ES"/>
        </w:rPr>
      </w:pPr>
      <w:r w:rsidRPr="00513325">
        <w:rPr>
          <w:rFonts w:ascii="Arial" w:hAnsi="Arial" w:cs="Arial"/>
          <w:b/>
          <w:color w:val="3F4F54"/>
          <w:sz w:val="27"/>
          <w:szCs w:val="27"/>
          <w:lang w:val="en-US"/>
        </w:rPr>
        <w:br w:type="page"/>
      </w:r>
    </w:p>
    <w:p w14:paraId="2ECA861F" w14:textId="77777777" w:rsidR="009740F4" w:rsidRPr="00513325" w:rsidRDefault="0051289C" w:rsidP="00513325">
      <w:pPr>
        <w:pStyle w:val="NormalWeb"/>
        <w:numPr>
          <w:ilvl w:val="0"/>
          <w:numId w:val="1"/>
        </w:numPr>
        <w:shd w:val="clear" w:color="auto" w:fill="FFFFFF"/>
        <w:spacing w:before="0" w:beforeAutospacing="0" w:after="150" w:afterAutospacing="0"/>
        <w:ind w:left="284" w:hanging="284"/>
        <w:jc w:val="both"/>
        <w:rPr>
          <w:rFonts w:ascii="Arial" w:hAnsi="Arial" w:cs="Arial"/>
          <w:b/>
          <w:color w:val="3F4F54"/>
          <w:sz w:val="27"/>
          <w:szCs w:val="27"/>
          <w:lang w:val="en-US"/>
        </w:rPr>
      </w:pPr>
      <w:r w:rsidRPr="00513325">
        <w:rPr>
          <w:rFonts w:ascii="Arial" w:hAnsi="Arial" w:cs="Arial"/>
          <w:b/>
          <w:color w:val="3F4F54"/>
          <w:sz w:val="27"/>
          <w:szCs w:val="27"/>
          <w:lang w:val="en-US"/>
        </w:rPr>
        <w:lastRenderedPageBreak/>
        <w:t>Impact on consumers</w:t>
      </w:r>
    </w:p>
    <w:p w14:paraId="2A8814AD" w14:textId="79D11202" w:rsidR="00DE3158" w:rsidRPr="00513325" w:rsidRDefault="00DE3158" w:rsidP="00513325">
      <w:pPr>
        <w:shd w:val="clear" w:color="auto" w:fill="FFFFFF"/>
        <w:spacing w:after="150" w:line="240" w:lineRule="auto"/>
        <w:jc w:val="both"/>
        <w:rPr>
          <w:rFonts w:ascii="Arial" w:eastAsia="Times New Roman" w:hAnsi="Arial" w:cs="Arial"/>
          <w:color w:val="3F4F54"/>
          <w:sz w:val="27"/>
          <w:szCs w:val="27"/>
          <w:lang w:val="en-US" w:eastAsia="es-ES"/>
        </w:rPr>
      </w:pPr>
      <w:r w:rsidRPr="00513325">
        <w:rPr>
          <w:rFonts w:ascii="Arial" w:eastAsia="Times New Roman" w:hAnsi="Arial" w:cs="Arial"/>
          <w:color w:val="3F4F54"/>
          <w:sz w:val="27"/>
          <w:szCs w:val="27"/>
          <w:lang w:val="en-US" w:eastAsia="es-ES"/>
        </w:rPr>
        <w:t>The greater targetability of online advertising generates positive effects for consumers, who will presumably receive more tailored information and promotions.</w:t>
      </w:r>
      <w:r w:rsidR="006D3C99">
        <w:rPr>
          <w:rFonts w:ascii="Arial" w:eastAsia="Times New Roman" w:hAnsi="Arial" w:cs="Arial"/>
          <w:color w:val="3F4F54"/>
          <w:sz w:val="27"/>
          <w:szCs w:val="27"/>
          <w:lang w:val="en-US" w:eastAsia="es-ES"/>
        </w:rPr>
        <w:t xml:space="preserve">  </w:t>
      </w:r>
      <w:r w:rsidRPr="00513325">
        <w:rPr>
          <w:rFonts w:ascii="Arial" w:eastAsia="Times New Roman" w:hAnsi="Arial" w:cs="Arial"/>
          <w:color w:val="3F4F54"/>
          <w:sz w:val="27"/>
          <w:szCs w:val="27"/>
          <w:lang w:val="en-US" w:eastAsia="es-ES"/>
        </w:rPr>
        <w:t>In addition, online advertising is often associated with the free provision of consumer services, such as search, audiovisual content or social networks. However, there are experts who warn about the costs of a privacy loss (due to the access to personal data and browsing history) and of excess attention (given the time the consumer devotes to viewing advertising in media, social networks and digital content aggregators).</w:t>
      </w:r>
      <w:r w:rsidR="00C80317">
        <w:rPr>
          <w:rFonts w:ascii="Arial" w:eastAsia="Times New Roman" w:hAnsi="Arial" w:cs="Arial"/>
          <w:color w:val="3F4F54"/>
          <w:sz w:val="27"/>
          <w:szCs w:val="27"/>
          <w:highlight w:val="yellow"/>
          <w:lang w:val="en-US" w:eastAsia="es-ES"/>
        </w:rPr>
        <w:t xml:space="preserve"> </w:t>
      </w:r>
    </w:p>
    <w:p w14:paraId="418DFA47" w14:textId="07995841" w:rsidR="00DE3158" w:rsidRDefault="00DE3158" w:rsidP="00513325">
      <w:pPr>
        <w:shd w:val="clear" w:color="auto" w:fill="FFFFFF"/>
        <w:spacing w:after="0" w:line="240" w:lineRule="auto"/>
        <w:jc w:val="both"/>
        <w:rPr>
          <w:rFonts w:ascii="Arial" w:eastAsia="Times New Roman" w:hAnsi="Arial" w:cs="Arial"/>
          <w:b/>
          <w:bCs/>
          <w:color w:val="333333"/>
          <w:sz w:val="24"/>
          <w:szCs w:val="24"/>
          <w:lang w:val="en-US" w:eastAsia="es-ES"/>
        </w:rPr>
      </w:pPr>
      <w:r w:rsidRPr="00513325">
        <w:rPr>
          <w:rFonts w:ascii="Arial" w:eastAsia="Times New Roman" w:hAnsi="Arial" w:cs="Arial"/>
          <w:b/>
          <w:bCs/>
          <w:color w:val="333333"/>
          <w:sz w:val="24"/>
          <w:szCs w:val="24"/>
          <w:lang w:val="en-US" w:eastAsia="es-ES"/>
        </w:rPr>
        <w:t>Express your opinion on these questions (where “0” means “strongly disagree” and “5” means “strongly agree”)</w:t>
      </w:r>
    </w:p>
    <w:p w14:paraId="20DB731F" w14:textId="1DDC3BB7" w:rsidR="00B4512E" w:rsidRDefault="00B4512E" w:rsidP="00513325">
      <w:pPr>
        <w:shd w:val="clear" w:color="auto" w:fill="FFFFFF"/>
        <w:spacing w:after="0" w:line="240" w:lineRule="auto"/>
        <w:jc w:val="both"/>
        <w:rPr>
          <w:rFonts w:ascii="Arial" w:eastAsia="Times New Roman" w:hAnsi="Arial" w:cs="Arial"/>
          <w:b/>
          <w:bCs/>
          <w:color w:val="333333"/>
          <w:sz w:val="24"/>
          <w:szCs w:val="24"/>
          <w:lang w:val="en-US" w:eastAsia="es-ES"/>
        </w:rPr>
      </w:pPr>
    </w:p>
    <w:p w14:paraId="3F524B02"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Online advertising yields more advantages than disadvantages for final consumers</w:t>
      </w:r>
    </w:p>
    <w:p w14:paraId="531454C8" w14:textId="11CBFFA3"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4672089C">
          <v:shape id="_x0000_i1114" type="#_x0000_t75" style="width:79.5pt;height:18pt" o:ole="">
            <v:imagedata r:id="rId23" o:title=""/>
          </v:shape>
          <w:control r:id="rId30" w:name="DefaultOcxName9" w:shapeid="_x0000_i1114"/>
        </w:object>
      </w:r>
      <w:r w:rsidR="007B38D9">
        <w:rPr>
          <w:rFonts w:ascii="Arial" w:eastAsia="Times New Roman" w:hAnsi="Arial" w:cs="Arial"/>
          <w:color w:val="333333"/>
          <w:sz w:val="24"/>
          <w:szCs w:val="24"/>
          <w:lang w:val="en-US" w:eastAsia="es-ES"/>
        </w:rPr>
        <w:t xml:space="preserve"> </w:t>
      </w:r>
    </w:p>
    <w:p w14:paraId="4E055A51"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Online advertising is a more efficient way of providing advertising services</w:t>
      </w:r>
    </w:p>
    <w:p w14:paraId="3E66B137" w14:textId="40A3E505"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1FC127E8">
          <v:shape id="_x0000_i1117" type="#_x0000_t75" style="width:79.5pt;height:18pt" o:ole="">
            <v:imagedata r:id="rId23" o:title=""/>
          </v:shape>
          <w:control r:id="rId31" w:name="DefaultOcxName14" w:shapeid="_x0000_i1117"/>
        </w:object>
      </w:r>
      <w:r w:rsidR="00B4512E">
        <w:rPr>
          <w:rFonts w:ascii="Arial" w:eastAsia="Times New Roman" w:hAnsi="Arial" w:cs="Arial"/>
          <w:color w:val="333333"/>
          <w:sz w:val="24"/>
          <w:szCs w:val="24"/>
          <w:lang w:val="en-US" w:eastAsia="es-ES"/>
        </w:rPr>
        <w:t xml:space="preserve"> </w:t>
      </w:r>
    </w:p>
    <w:p w14:paraId="04A95204"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Greater efficiency in online advertising sector translates into lower prices and/or better quality of the final goods and services</w:t>
      </w:r>
    </w:p>
    <w:p w14:paraId="6EBC1E6B" w14:textId="0A52DF32"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5024C3F3">
          <v:shape id="_x0000_i1120" type="#_x0000_t75" style="width:79.5pt;height:18pt" o:ole="">
            <v:imagedata r:id="rId23" o:title=""/>
          </v:shape>
          <w:control r:id="rId32" w:name="DefaultOcxName23" w:shapeid="_x0000_i1120"/>
        </w:object>
      </w:r>
      <w:r w:rsidR="00B4512E">
        <w:rPr>
          <w:rFonts w:ascii="Arial" w:eastAsia="Times New Roman" w:hAnsi="Arial" w:cs="Arial"/>
          <w:color w:val="333333"/>
          <w:sz w:val="24"/>
          <w:szCs w:val="24"/>
          <w:lang w:val="en-US" w:eastAsia="es-ES"/>
        </w:rPr>
        <w:t xml:space="preserve"> </w:t>
      </w:r>
    </w:p>
    <w:p w14:paraId="41E7ED33"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Consumers are empowered with more and better information to make more appropriate decisions</w:t>
      </w:r>
    </w:p>
    <w:p w14:paraId="7983A0F4" w14:textId="5F0F87ED"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2D7E24DC">
          <v:shape id="_x0000_i1123" type="#_x0000_t75" style="width:79.5pt;height:18pt" o:ole="">
            <v:imagedata r:id="rId23" o:title=""/>
          </v:shape>
          <w:control r:id="rId33" w:name="DefaultOcxName33" w:shapeid="_x0000_i1123"/>
        </w:object>
      </w:r>
      <w:r w:rsidR="007B38D9">
        <w:rPr>
          <w:rFonts w:ascii="Arial" w:eastAsia="Times New Roman" w:hAnsi="Arial" w:cs="Arial"/>
          <w:color w:val="333333"/>
          <w:sz w:val="24"/>
          <w:szCs w:val="24"/>
          <w:lang w:val="en-US" w:eastAsia="es-ES"/>
        </w:rPr>
        <w:t xml:space="preserve"> </w:t>
      </w:r>
    </w:p>
    <w:p w14:paraId="49C2B244"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Each consumer receives more tailored advertisements, more suited to his/her preferences or needs</w:t>
      </w:r>
    </w:p>
    <w:p w14:paraId="4D3DBDD5" w14:textId="79AB046F"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5B58CEC2">
          <v:shape id="_x0000_i1126" type="#_x0000_t75" style="width:79.5pt;height:18pt" o:ole="">
            <v:imagedata r:id="rId23" o:title=""/>
          </v:shape>
          <w:control r:id="rId34" w:name="DefaultOcxName43" w:shapeid="_x0000_i1126"/>
        </w:object>
      </w:r>
      <w:r w:rsidR="00AF1B1B">
        <w:rPr>
          <w:rFonts w:ascii="Arial" w:eastAsia="Times New Roman" w:hAnsi="Arial" w:cs="Arial"/>
          <w:color w:val="333333"/>
          <w:sz w:val="24"/>
          <w:szCs w:val="24"/>
          <w:lang w:val="en-US" w:eastAsia="es-ES"/>
        </w:rPr>
        <w:t xml:space="preserve"> </w:t>
      </w:r>
    </w:p>
    <w:p w14:paraId="54A87A21"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Consumers receive more targeted promotions that translate into rebates and other benefits</w:t>
      </w:r>
    </w:p>
    <w:p w14:paraId="5E623774" w14:textId="5DB78AA8"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7900C336">
          <v:shape id="_x0000_i1129" type="#_x0000_t75" style="width:79.5pt;height:18pt" o:ole="">
            <v:imagedata r:id="rId23" o:title=""/>
          </v:shape>
          <w:control r:id="rId35" w:name="DefaultOcxName53" w:shapeid="_x0000_i1129"/>
        </w:object>
      </w:r>
      <w:r w:rsidR="00AF1B1B">
        <w:rPr>
          <w:rFonts w:ascii="Arial" w:eastAsia="Times New Roman" w:hAnsi="Arial" w:cs="Arial"/>
          <w:color w:val="333333"/>
          <w:sz w:val="24"/>
          <w:szCs w:val="24"/>
          <w:lang w:val="en-US" w:eastAsia="es-ES"/>
        </w:rPr>
        <w:t xml:space="preserve"> </w:t>
      </w:r>
    </w:p>
    <w:p w14:paraId="78F63374"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The advantages of online advertising for consumers offset the possible costs driven by a loss of privacy or by the excess attention required</w:t>
      </w:r>
    </w:p>
    <w:p w14:paraId="1820F2F0" w14:textId="3F850935" w:rsidR="00DE3158" w:rsidRDefault="00DE3158" w:rsidP="00513325">
      <w:pPr>
        <w:shd w:val="clear" w:color="auto" w:fill="FFFFFF"/>
        <w:spacing w:line="240" w:lineRule="auto"/>
        <w:jc w:val="both"/>
        <w:rPr>
          <w:rFonts w:ascii="Arial" w:eastAsia="Times New Roman" w:hAnsi="Arial" w:cs="Arial"/>
          <w:color w:val="333333"/>
          <w:sz w:val="24"/>
          <w:szCs w:val="24"/>
          <w:highlight w:val="yellow"/>
          <w:lang w:val="en-US" w:eastAsia="es-ES"/>
        </w:rPr>
      </w:pPr>
      <w:r w:rsidRPr="00513325">
        <w:rPr>
          <w:rFonts w:ascii="Arial" w:eastAsia="Times New Roman" w:hAnsi="Arial" w:cs="Arial"/>
          <w:color w:val="333333"/>
          <w:sz w:val="24"/>
          <w:szCs w:val="24"/>
          <w:lang w:eastAsia="es-ES"/>
        </w:rPr>
        <w:object w:dxaOrig="1440" w:dyaOrig="1440" w14:anchorId="2D4DED8C">
          <v:shape id="_x0000_i1132" type="#_x0000_t75" style="width:79.5pt;height:18pt" o:ole="">
            <v:imagedata r:id="rId23" o:title=""/>
          </v:shape>
          <w:control r:id="rId36" w:name="DefaultOcxName62" w:shapeid="_x0000_i1132"/>
        </w:object>
      </w:r>
      <w:r w:rsidR="00AF1B1B">
        <w:rPr>
          <w:rFonts w:ascii="Arial" w:eastAsia="Times New Roman" w:hAnsi="Arial" w:cs="Arial"/>
          <w:color w:val="333333"/>
          <w:sz w:val="24"/>
          <w:szCs w:val="24"/>
          <w:lang w:val="en-US" w:eastAsia="es-ES"/>
        </w:rPr>
        <w:t xml:space="preserve"> </w:t>
      </w:r>
    </w:p>
    <w:p w14:paraId="1F0CC59C" w14:textId="2F25AD4C" w:rsidR="00B17B43" w:rsidRPr="00B4512E" w:rsidRDefault="00FB3878" w:rsidP="00B17B43">
      <w:pPr>
        <w:shd w:val="clear" w:color="auto" w:fill="FFFFFF"/>
        <w:spacing w:after="0" w:line="240" w:lineRule="auto"/>
        <w:jc w:val="both"/>
        <w:rPr>
          <w:rFonts w:ascii="Arial" w:eastAsia="Times New Roman" w:hAnsi="Arial" w:cs="Arial"/>
          <w:bCs/>
          <w:color w:val="333333"/>
          <w:sz w:val="24"/>
          <w:szCs w:val="24"/>
          <w:lang w:val="en-US" w:eastAsia="es-ES"/>
        </w:rPr>
      </w:pPr>
      <w:r w:rsidRPr="00FB3878">
        <w:rPr>
          <w:rFonts w:ascii="Arial" w:eastAsia="Times New Roman" w:hAnsi="Arial" w:cs="Arial"/>
          <w:i/>
          <w:color w:val="333333"/>
          <w:sz w:val="24"/>
          <w:szCs w:val="24"/>
          <w:lang w:val="en-US" w:eastAsia="es-ES"/>
        </w:rPr>
        <w:t>[Confidential]</w:t>
      </w:r>
      <w:r w:rsidR="00B17B43" w:rsidRPr="007419E1">
        <w:rPr>
          <w:rFonts w:ascii="Arial" w:eastAsia="Times New Roman" w:hAnsi="Arial" w:cs="Arial"/>
          <w:bCs/>
          <w:color w:val="333333"/>
          <w:sz w:val="24"/>
          <w:szCs w:val="24"/>
          <w:lang w:val="en-US" w:eastAsia="es-ES"/>
        </w:rPr>
        <w:t xml:space="preserve"> considers that the options above do not allow for a </w:t>
      </w:r>
      <w:proofErr w:type="gramStart"/>
      <w:r w:rsidR="00B17B43" w:rsidRPr="007419E1">
        <w:rPr>
          <w:rFonts w:ascii="Arial" w:eastAsia="Times New Roman" w:hAnsi="Arial" w:cs="Arial"/>
          <w:bCs/>
          <w:color w:val="333333"/>
          <w:sz w:val="24"/>
          <w:szCs w:val="24"/>
          <w:lang w:val="en-US" w:eastAsia="es-ES"/>
        </w:rPr>
        <w:t>sufficient</w:t>
      </w:r>
      <w:proofErr w:type="gramEnd"/>
      <w:r w:rsidR="00B17B43" w:rsidRPr="007419E1">
        <w:rPr>
          <w:rFonts w:ascii="Arial" w:eastAsia="Times New Roman" w:hAnsi="Arial" w:cs="Arial"/>
          <w:bCs/>
          <w:color w:val="333333"/>
          <w:sz w:val="24"/>
          <w:szCs w:val="24"/>
          <w:lang w:val="en-US" w:eastAsia="es-ES"/>
        </w:rPr>
        <w:t xml:space="preserve"> degree of nuance</w:t>
      </w:r>
      <w:r w:rsidR="00B17B43">
        <w:rPr>
          <w:rFonts w:ascii="Arial" w:eastAsia="Times New Roman" w:hAnsi="Arial" w:cs="Arial"/>
          <w:bCs/>
          <w:color w:val="333333"/>
          <w:sz w:val="24"/>
          <w:szCs w:val="24"/>
          <w:lang w:val="en-US" w:eastAsia="es-ES"/>
        </w:rPr>
        <w:t xml:space="preserve"> in the response</w:t>
      </w:r>
      <w:r w:rsidR="00B17B43" w:rsidRPr="007419E1">
        <w:rPr>
          <w:rFonts w:ascii="Arial" w:eastAsia="Times New Roman" w:hAnsi="Arial" w:cs="Arial"/>
          <w:bCs/>
          <w:color w:val="333333"/>
          <w:sz w:val="24"/>
          <w:szCs w:val="24"/>
          <w:lang w:val="en-US" w:eastAsia="es-ES"/>
        </w:rPr>
        <w:t xml:space="preserve">. </w:t>
      </w:r>
      <w:r w:rsidRPr="00FB3878">
        <w:rPr>
          <w:rFonts w:ascii="Arial" w:eastAsia="Times New Roman" w:hAnsi="Arial" w:cs="Arial"/>
          <w:i/>
          <w:color w:val="333333"/>
          <w:sz w:val="24"/>
          <w:szCs w:val="24"/>
          <w:lang w:val="en-US" w:eastAsia="es-ES"/>
        </w:rPr>
        <w:t>[Confidential]</w:t>
      </w:r>
      <w:r w:rsidRPr="00FB3878">
        <w:rPr>
          <w:rFonts w:ascii="Arial" w:eastAsia="Times New Roman" w:hAnsi="Arial" w:cs="Arial"/>
          <w:color w:val="333333"/>
          <w:sz w:val="24"/>
          <w:szCs w:val="24"/>
          <w:lang w:val="en-US" w:eastAsia="es-ES"/>
        </w:rPr>
        <w:t>'</w:t>
      </w:r>
      <w:r w:rsidR="00B17B43" w:rsidRPr="00FB3878">
        <w:rPr>
          <w:rFonts w:ascii="Arial" w:eastAsia="Times New Roman" w:hAnsi="Arial" w:cs="Arial"/>
          <w:bCs/>
          <w:color w:val="333333"/>
          <w:sz w:val="24"/>
          <w:szCs w:val="24"/>
          <w:lang w:val="en-US" w:eastAsia="es-ES"/>
        </w:rPr>
        <w:t>s</w:t>
      </w:r>
      <w:r w:rsidR="00B17B43" w:rsidRPr="007419E1">
        <w:rPr>
          <w:rFonts w:ascii="Arial" w:eastAsia="Times New Roman" w:hAnsi="Arial" w:cs="Arial"/>
          <w:bCs/>
          <w:color w:val="333333"/>
          <w:sz w:val="24"/>
          <w:szCs w:val="24"/>
          <w:lang w:val="en-US" w:eastAsia="es-ES"/>
        </w:rPr>
        <w:t xml:space="preserve"> views in relation to this question are set out below.</w:t>
      </w:r>
      <w:r w:rsidR="00B17B43">
        <w:rPr>
          <w:rFonts w:ascii="Arial" w:eastAsia="Times New Roman" w:hAnsi="Arial" w:cs="Arial"/>
          <w:bCs/>
          <w:color w:val="333333"/>
          <w:sz w:val="24"/>
          <w:szCs w:val="24"/>
          <w:lang w:val="en-US" w:eastAsia="es-ES"/>
        </w:rPr>
        <w:t xml:space="preserve"> </w:t>
      </w:r>
    </w:p>
    <w:p w14:paraId="2BBF8098" w14:textId="4805B914" w:rsidR="00B4512E" w:rsidRPr="00B4512E" w:rsidRDefault="00B4512E" w:rsidP="00B4512E">
      <w:pPr>
        <w:shd w:val="clear" w:color="auto" w:fill="FFFFFF"/>
        <w:spacing w:after="0" w:line="240" w:lineRule="auto"/>
        <w:jc w:val="both"/>
        <w:rPr>
          <w:rFonts w:ascii="Arial" w:eastAsia="Times New Roman" w:hAnsi="Arial" w:cs="Arial"/>
          <w:bCs/>
          <w:color w:val="333333"/>
          <w:sz w:val="24"/>
          <w:szCs w:val="24"/>
          <w:lang w:val="en-US" w:eastAsia="es-ES"/>
        </w:rPr>
      </w:pPr>
    </w:p>
    <w:p w14:paraId="7507150D" w14:textId="77777777" w:rsidR="00B4512E" w:rsidRPr="00513325" w:rsidRDefault="00B4512E" w:rsidP="00513325">
      <w:pPr>
        <w:shd w:val="clear" w:color="auto" w:fill="FFFFFF"/>
        <w:spacing w:line="240" w:lineRule="auto"/>
        <w:jc w:val="both"/>
        <w:rPr>
          <w:rFonts w:ascii="Arial" w:eastAsia="Times New Roman" w:hAnsi="Arial" w:cs="Arial"/>
          <w:color w:val="333333"/>
          <w:sz w:val="24"/>
          <w:szCs w:val="24"/>
          <w:lang w:val="en-US" w:eastAsia="es-ES"/>
        </w:rPr>
      </w:pPr>
    </w:p>
    <w:p w14:paraId="43149629"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Should you wish to do so, further and additional comments can be provided (max. 4,000 characters)</w:t>
      </w:r>
    </w:p>
    <w:p w14:paraId="07D18CD9" w14:textId="462A31CF" w:rsidR="00DE3158"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lastRenderedPageBreak/>
        <w:object w:dxaOrig="1440" w:dyaOrig="1440" w14:anchorId="219EE250">
          <v:shape id="_x0000_i1136" type="#_x0000_t75" style="width:249pt;height:67.5pt" o:ole="">
            <v:imagedata r:id="rId18" o:title=""/>
          </v:shape>
          <w:control r:id="rId37" w:name="DefaultOcxName72" w:shapeid="_x0000_i1136"/>
        </w:object>
      </w:r>
    </w:p>
    <w:p w14:paraId="3E63E5B4" w14:textId="196FEDE7" w:rsidR="00AF1B1B" w:rsidRDefault="00AF1B1B" w:rsidP="00513325">
      <w:pPr>
        <w:shd w:val="clear" w:color="auto" w:fill="FFFFFF"/>
        <w:spacing w:after="0" w:line="240" w:lineRule="auto"/>
        <w:jc w:val="both"/>
        <w:rPr>
          <w:rFonts w:ascii="Arial" w:eastAsia="Times New Roman" w:hAnsi="Arial" w:cs="Arial"/>
          <w:color w:val="333333"/>
          <w:sz w:val="24"/>
          <w:szCs w:val="24"/>
          <w:lang w:val="en-US" w:eastAsia="es-ES"/>
        </w:rPr>
      </w:pPr>
    </w:p>
    <w:p w14:paraId="45DC6C8E" w14:textId="5A6978A7" w:rsidR="00C117EB" w:rsidRPr="00B17B43" w:rsidRDefault="00C117EB" w:rsidP="00513325">
      <w:pPr>
        <w:shd w:val="clear" w:color="auto" w:fill="FFFFFF"/>
        <w:spacing w:after="0" w:line="240" w:lineRule="auto"/>
        <w:jc w:val="both"/>
        <w:rPr>
          <w:rFonts w:ascii="Arial" w:eastAsia="Times New Roman" w:hAnsi="Arial" w:cs="Arial"/>
          <w:color w:val="333333"/>
          <w:sz w:val="24"/>
          <w:szCs w:val="24"/>
          <w:lang w:val="en-US" w:eastAsia="es-ES"/>
        </w:rPr>
      </w:pPr>
      <w:bookmarkStart w:id="4" w:name="_Hlk10452007"/>
      <w:r w:rsidRPr="00B17B43">
        <w:rPr>
          <w:rFonts w:ascii="Arial" w:eastAsia="Times New Roman" w:hAnsi="Arial" w:cs="Arial"/>
          <w:color w:val="333333"/>
          <w:sz w:val="24"/>
          <w:szCs w:val="24"/>
          <w:lang w:val="en-US" w:eastAsia="es-ES"/>
        </w:rPr>
        <w:t xml:space="preserve">The premise of this section is that consumers benefit from targeted online advertising as they will receive more tailored information and promotions.  </w:t>
      </w:r>
      <w:r w:rsidR="0023628D" w:rsidRPr="00B17B43">
        <w:rPr>
          <w:rFonts w:ascii="Arial" w:eastAsia="Times New Roman" w:hAnsi="Arial" w:cs="Arial"/>
          <w:color w:val="333333"/>
          <w:sz w:val="24"/>
          <w:szCs w:val="24"/>
          <w:lang w:val="en-US" w:eastAsia="es-ES"/>
        </w:rPr>
        <w:t>A</w:t>
      </w:r>
      <w:r w:rsidRPr="00B17B43">
        <w:rPr>
          <w:rFonts w:ascii="Arial" w:eastAsia="Times New Roman" w:hAnsi="Arial" w:cs="Arial"/>
          <w:color w:val="333333"/>
          <w:sz w:val="24"/>
          <w:szCs w:val="24"/>
          <w:lang w:val="en-US" w:eastAsia="es-ES"/>
        </w:rPr>
        <w:t>ny such hypothetical benefits do not outweigh the negative effects of consumers' loss of control over their data</w:t>
      </w:r>
      <w:r w:rsidR="0023628D" w:rsidRPr="00B17B43">
        <w:rPr>
          <w:rFonts w:ascii="Arial" w:eastAsia="Times New Roman" w:hAnsi="Arial" w:cs="Arial"/>
          <w:color w:val="333333"/>
          <w:sz w:val="24"/>
          <w:szCs w:val="24"/>
          <w:lang w:val="en-US" w:eastAsia="es-ES"/>
        </w:rPr>
        <w:t xml:space="preserve">. But </w:t>
      </w:r>
      <w:r w:rsidRPr="00B17B43">
        <w:rPr>
          <w:rFonts w:ascii="Arial" w:eastAsia="Times New Roman" w:hAnsi="Arial" w:cs="Arial"/>
          <w:color w:val="333333"/>
          <w:sz w:val="24"/>
          <w:szCs w:val="24"/>
          <w:lang w:val="en-US" w:eastAsia="es-ES"/>
        </w:rPr>
        <w:t>the very premise</w:t>
      </w:r>
      <w:r w:rsidR="0023628D" w:rsidRPr="00B17B43">
        <w:rPr>
          <w:rFonts w:ascii="Arial" w:eastAsia="Times New Roman" w:hAnsi="Arial" w:cs="Arial"/>
          <w:color w:val="333333"/>
          <w:sz w:val="24"/>
          <w:szCs w:val="24"/>
          <w:lang w:val="en-US" w:eastAsia="es-ES"/>
        </w:rPr>
        <w:t xml:space="preserve"> of this section </w:t>
      </w:r>
      <w:r w:rsidRPr="00B17B43">
        <w:rPr>
          <w:rFonts w:ascii="Arial" w:eastAsia="Times New Roman" w:hAnsi="Arial" w:cs="Arial"/>
          <w:color w:val="333333"/>
          <w:sz w:val="24"/>
          <w:szCs w:val="24"/>
          <w:lang w:val="en-US" w:eastAsia="es-ES"/>
        </w:rPr>
        <w:t>i</w:t>
      </w:r>
      <w:r w:rsidR="00361600" w:rsidRPr="00B17B43">
        <w:rPr>
          <w:rFonts w:ascii="Arial" w:eastAsia="Times New Roman" w:hAnsi="Arial" w:cs="Arial"/>
          <w:color w:val="333333"/>
          <w:sz w:val="24"/>
          <w:szCs w:val="24"/>
          <w:lang w:val="en-US" w:eastAsia="es-ES"/>
        </w:rPr>
        <w:t>s</w:t>
      </w:r>
      <w:r w:rsidR="00CA2333" w:rsidRPr="00B17B43">
        <w:rPr>
          <w:rFonts w:ascii="Arial" w:eastAsia="Times New Roman" w:hAnsi="Arial" w:cs="Arial"/>
          <w:color w:val="333333"/>
          <w:sz w:val="24"/>
          <w:szCs w:val="24"/>
          <w:lang w:val="en-US" w:eastAsia="es-ES"/>
        </w:rPr>
        <w:t xml:space="preserve"> also</w:t>
      </w:r>
      <w:r w:rsidR="00361600" w:rsidRPr="00B17B43">
        <w:rPr>
          <w:rFonts w:ascii="Arial" w:eastAsia="Times New Roman" w:hAnsi="Arial" w:cs="Arial"/>
          <w:color w:val="333333"/>
          <w:sz w:val="24"/>
          <w:szCs w:val="24"/>
          <w:lang w:val="en-US" w:eastAsia="es-ES"/>
        </w:rPr>
        <w:t xml:space="preserve"> wrong.  </w:t>
      </w:r>
      <w:r w:rsidR="00361600" w:rsidRPr="00B17B43">
        <w:rPr>
          <w:rFonts w:ascii="Arial" w:eastAsia="Times New Roman" w:hAnsi="Arial" w:cs="Arial"/>
          <w:color w:val="333333"/>
          <w:sz w:val="24"/>
          <w:szCs w:val="24"/>
          <w:lang w:val="en-GB" w:eastAsia="es-ES"/>
        </w:rPr>
        <w:t xml:space="preserve">Empirical economic research has shown that consumers do not value targeted ads and are not willing to give up control over their personal data to receive better targeted ads in return, especially if the information used to target ads is intimate and obtained by covert tracking online – which is exactly the way </w:t>
      </w:r>
      <w:r w:rsidR="000A120E" w:rsidRPr="00B17B43">
        <w:rPr>
          <w:rFonts w:ascii="Arial" w:eastAsia="Times New Roman" w:hAnsi="Arial" w:cs="Arial"/>
          <w:color w:val="333333"/>
          <w:sz w:val="24"/>
          <w:szCs w:val="24"/>
          <w:lang w:val="en-GB" w:eastAsia="es-ES"/>
        </w:rPr>
        <w:t>the largest online platforms</w:t>
      </w:r>
      <w:r w:rsidR="00361600" w:rsidRPr="00B17B43">
        <w:rPr>
          <w:rFonts w:ascii="Arial" w:eastAsia="Times New Roman" w:hAnsi="Arial" w:cs="Arial"/>
          <w:color w:val="333333"/>
          <w:sz w:val="24"/>
          <w:szCs w:val="24"/>
          <w:lang w:val="en-GB" w:eastAsia="es-ES"/>
        </w:rPr>
        <w:t xml:space="preserve"> collect information.  (</w:t>
      </w:r>
      <w:r w:rsidR="00361600" w:rsidRPr="00B17B43">
        <w:rPr>
          <w:rFonts w:ascii="Arial" w:eastAsia="Times New Roman" w:hAnsi="Arial" w:cs="Arial"/>
          <w:color w:val="333333"/>
          <w:sz w:val="24"/>
          <w:szCs w:val="24"/>
          <w:lang w:val="en-US" w:eastAsia="es-ES"/>
        </w:rPr>
        <w:t xml:space="preserve">John, Leslie K., Kim, Tami and </w:t>
      </w:r>
      <w:proofErr w:type="spellStart"/>
      <w:r w:rsidR="00361600" w:rsidRPr="00B17B43">
        <w:rPr>
          <w:rFonts w:ascii="Arial" w:eastAsia="Times New Roman" w:hAnsi="Arial" w:cs="Arial"/>
          <w:color w:val="333333"/>
          <w:sz w:val="24"/>
          <w:szCs w:val="24"/>
          <w:lang w:val="en-US" w:eastAsia="es-ES"/>
        </w:rPr>
        <w:t>Barasz</w:t>
      </w:r>
      <w:proofErr w:type="spellEnd"/>
      <w:r w:rsidR="00361600" w:rsidRPr="00B17B43">
        <w:rPr>
          <w:rFonts w:ascii="Arial" w:eastAsia="Times New Roman" w:hAnsi="Arial" w:cs="Arial"/>
          <w:color w:val="333333"/>
          <w:sz w:val="24"/>
          <w:szCs w:val="24"/>
          <w:lang w:val="en-US" w:eastAsia="es-ES"/>
        </w:rPr>
        <w:t xml:space="preserve">, Kate (2018): “Ads that don’t overstep”. Harvard Business Review, Jan-Feb 2018.)  </w:t>
      </w:r>
    </w:p>
    <w:p w14:paraId="30E853C3" w14:textId="68731F03" w:rsidR="00C117EB" w:rsidRPr="00B17B43" w:rsidRDefault="00C117EB" w:rsidP="00513325">
      <w:pPr>
        <w:shd w:val="clear" w:color="auto" w:fill="FFFFFF"/>
        <w:spacing w:after="0" w:line="240" w:lineRule="auto"/>
        <w:jc w:val="both"/>
        <w:rPr>
          <w:rFonts w:ascii="Arial" w:eastAsia="Times New Roman" w:hAnsi="Arial" w:cs="Arial"/>
          <w:color w:val="333333"/>
          <w:sz w:val="24"/>
          <w:szCs w:val="24"/>
          <w:lang w:val="en-US" w:eastAsia="es-ES"/>
        </w:rPr>
      </w:pPr>
    </w:p>
    <w:p w14:paraId="143FC98F" w14:textId="1B4696A1" w:rsidR="000C488C" w:rsidRPr="00B17B43" w:rsidRDefault="000A120E" w:rsidP="00513325">
      <w:pPr>
        <w:shd w:val="clear" w:color="auto" w:fill="FFFFFF"/>
        <w:spacing w:after="0" w:line="240" w:lineRule="auto"/>
        <w:jc w:val="both"/>
        <w:rPr>
          <w:rFonts w:ascii="Arial" w:eastAsia="Times New Roman" w:hAnsi="Arial" w:cs="Arial"/>
          <w:color w:val="333333"/>
          <w:sz w:val="24"/>
          <w:szCs w:val="24"/>
          <w:lang w:val="en-US" w:eastAsia="es-ES"/>
        </w:rPr>
      </w:pPr>
      <w:r w:rsidRPr="00B17B43">
        <w:rPr>
          <w:rFonts w:ascii="Arial" w:eastAsia="Times New Roman" w:hAnsi="Arial" w:cs="Arial"/>
          <w:color w:val="333333"/>
          <w:sz w:val="24"/>
          <w:szCs w:val="24"/>
          <w:lang w:val="en-US" w:eastAsia="es-ES"/>
        </w:rPr>
        <w:t>In particular, t</w:t>
      </w:r>
      <w:r w:rsidR="000C488C" w:rsidRPr="00B17B43">
        <w:rPr>
          <w:rFonts w:ascii="Arial" w:eastAsia="Times New Roman" w:hAnsi="Arial" w:cs="Arial"/>
          <w:color w:val="333333"/>
          <w:sz w:val="24"/>
          <w:szCs w:val="24"/>
          <w:lang w:val="en-US" w:eastAsia="es-ES"/>
        </w:rPr>
        <w:t xml:space="preserve">he intrusiveness of Google's data collection practices is </w:t>
      </w:r>
      <w:r w:rsidR="0023628D" w:rsidRPr="00B17B43">
        <w:rPr>
          <w:rFonts w:ascii="Arial" w:eastAsia="Times New Roman" w:hAnsi="Arial" w:cs="Arial"/>
          <w:color w:val="333333"/>
          <w:sz w:val="24"/>
          <w:szCs w:val="24"/>
          <w:lang w:val="en-US" w:eastAsia="es-ES"/>
        </w:rPr>
        <w:t>unprecedented</w:t>
      </w:r>
      <w:r w:rsidR="000C488C" w:rsidRPr="00B17B43">
        <w:rPr>
          <w:rFonts w:ascii="Arial" w:eastAsia="Times New Roman" w:hAnsi="Arial" w:cs="Arial"/>
          <w:color w:val="333333"/>
          <w:sz w:val="24"/>
          <w:szCs w:val="24"/>
          <w:lang w:val="en-US" w:eastAsia="es-ES"/>
        </w:rPr>
        <w:t xml:space="preserve">.  </w:t>
      </w:r>
      <w:r w:rsidR="00AD5AD0" w:rsidRPr="00B17B43">
        <w:rPr>
          <w:rFonts w:ascii="Arial" w:eastAsia="Times New Roman" w:hAnsi="Arial" w:cs="Arial"/>
          <w:color w:val="333333"/>
          <w:sz w:val="24"/>
          <w:szCs w:val="24"/>
          <w:lang w:val="en-US" w:eastAsia="es-ES"/>
        </w:rPr>
        <w:t>T</w:t>
      </w:r>
      <w:r w:rsidR="00AD5AD0" w:rsidRPr="00B17B43">
        <w:rPr>
          <w:rFonts w:ascii="Arial" w:eastAsia="Times New Roman" w:hAnsi="Arial" w:cs="Arial"/>
          <w:color w:val="333333"/>
          <w:sz w:val="24"/>
          <w:szCs w:val="24"/>
          <w:lang w:val="en-GB" w:eastAsia="es-ES"/>
        </w:rPr>
        <w:t xml:space="preserve">he </w:t>
      </w:r>
      <w:r w:rsidR="0023628D" w:rsidRPr="00B17B43">
        <w:rPr>
          <w:rFonts w:ascii="Arial" w:eastAsia="Times New Roman" w:hAnsi="Arial" w:cs="Arial"/>
          <w:color w:val="333333"/>
          <w:sz w:val="24"/>
          <w:szCs w:val="24"/>
          <w:lang w:val="en-GB" w:eastAsia="es-ES"/>
        </w:rPr>
        <w:t>Terms of Service</w:t>
      </w:r>
      <w:r w:rsidR="00AD5AD0" w:rsidRPr="00B17B43">
        <w:rPr>
          <w:rFonts w:ascii="Arial" w:eastAsia="Times New Roman" w:hAnsi="Arial" w:cs="Arial"/>
          <w:color w:val="333333"/>
          <w:sz w:val="24"/>
          <w:szCs w:val="24"/>
          <w:lang w:val="en-GB" w:eastAsia="es-ES"/>
        </w:rPr>
        <w:t xml:space="preserve"> that Google imposes on all users of its Services unconditionally obliges consumers to agree to purposefully broad terms that give Google maximum discretion to collect their data and to combine this data across all, unrelated Google Services.  Consumers have no choice but to agree to these terms, which apply to all Google services</w:t>
      </w:r>
      <w:r w:rsidRPr="00B17B43">
        <w:rPr>
          <w:rFonts w:ascii="Arial" w:eastAsia="Times New Roman" w:hAnsi="Arial" w:cs="Arial"/>
          <w:color w:val="333333"/>
          <w:sz w:val="24"/>
          <w:szCs w:val="24"/>
          <w:lang w:val="en-GB" w:eastAsia="es-ES"/>
        </w:rPr>
        <w:t xml:space="preserve"> (including its opaque ad surveillance products)</w:t>
      </w:r>
      <w:r w:rsidR="00AD5AD0" w:rsidRPr="00B17B43">
        <w:rPr>
          <w:rFonts w:ascii="Arial" w:eastAsia="Times New Roman" w:hAnsi="Arial" w:cs="Arial"/>
          <w:color w:val="333333"/>
          <w:sz w:val="24"/>
          <w:szCs w:val="24"/>
          <w:lang w:val="en-GB" w:eastAsia="es-ES"/>
        </w:rPr>
        <w:t>, in order to access any of Google's consumer-facing services.  Prospective users who wish not to be bound by these terms, or existing users who wish no longer to be bound by them, have no choice but to abandon use of all Google Services covered by these terms, including well-established monopolies such as Search, Android and Chrome, and millions of third-party websites incorporating any of Google's ad tech services.</w:t>
      </w:r>
      <w:r w:rsidR="00DE4EE3" w:rsidRPr="00B17B43">
        <w:rPr>
          <w:rFonts w:ascii="Arial" w:eastAsia="Times New Roman" w:hAnsi="Arial" w:cs="Arial"/>
          <w:color w:val="333333"/>
          <w:sz w:val="24"/>
          <w:szCs w:val="24"/>
          <w:lang w:val="en-US" w:eastAsia="es-ES"/>
        </w:rPr>
        <w:t xml:space="preserve">  Thus, consumers are </w:t>
      </w:r>
      <w:r w:rsidR="00DE4EE3" w:rsidRPr="00B17B43">
        <w:rPr>
          <w:rFonts w:ascii="Arial" w:eastAsia="Times New Roman" w:hAnsi="Arial" w:cs="Arial"/>
          <w:i/>
          <w:color w:val="333333"/>
          <w:sz w:val="24"/>
          <w:szCs w:val="24"/>
          <w:lang w:val="en-US" w:eastAsia="es-ES"/>
        </w:rPr>
        <w:t>forced</w:t>
      </w:r>
      <w:r w:rsidR="00DE4EE3" w:rsidRPr="00B17B43">
        <w:rPr>
          <w:rFonts w:ascii="Arial" w:eastAsia="Times New Roman" w:hAnsi="Arial" w:cs="Arial"/>
          <w:color w:val="333333"/>
          <w:sz w:val="24"/>
          <w:szCs w:val="24"/>
          <w:lang w:val="en-US" w:eastAsia="es-ES"/>
        </w:rPr>
        <w:t xml:space="preserve"> to give up control over their data, such that providers of ad tech services get access to every intimate detail of their lives which they can monetize by offering targeted ads.  </w:t>
      </w:r>
    </w:p>
    <w:p w14:paraId="7DB78030" w14:textId="77777777" w:rsidR="000C488C" w:rsidRPr="00B17B43" w:rsidRDefault="000C488C" w:rsidP="00513325">
      <w:pPr>
        <w:shd w:val="clear" w:color="auto" w:fill="FFFFFF"/>
        <w:spacing w:after="0" w:line="240" w:lineRule="auto"/>
        <w:jc w:val="both"/>
        <w:rPr>
          <w:rFonts w:ascii="Arial" w:eastAsia="Times New Roman" w:hAnsi="Arial" w:cs="Arial"/>
          <w:color w:val="333333"/>
          <w:sz w:val="24"/>
          <w:szCs w:val="24"/>
          <w:lang w:val="en-US" w:eastAsia="es-ES"/>
        </w:rPr>
      </w:pPr>
    </w:p>
    <w:p w14:paraId="62A5084C" w14:textId="2E59E7C5" w:rsidR="005B0FDB" w:rsidRPr="00B17B43" w:rsidRDefault="00AB49F7" w:rsidP="00513325">
      <w:pPr>
        <w:shd w:val="clear" w:color="auto" w:fill="FFFFFF"/>
        <w:spacing w:after="0" w:line="240" w:lineRule="auto"/>
        <w:jc w:val="both"/>
        <w:rPr>
          <w:rFonts w:ascii="Arial" w:eastAsia="Times New Roman" w:hAnsi="Arial" w:cs="Arial"/>
          <w:color w:val="333333"/>
          <w:sz w:val="24"/>
          <w:szCs w:val="24"/>
          <w:lang w:val="en-GB" w:eastAsia="es-ES"/>
        </w:rPr>
      </w:pPr>
      <w:r w:rsidRPr="00B17B43">
        <w:rPr>
          <w:rFonts w:ascii="Arial" w:eastAsia="Times New Roman" w:hAnsi="Arial" w:cs="Arial"/>
          <w:color w:val="333333"/>
          <w:sz w:val="24"/>
          <w:szCs w:val="24"/>
          <w:lang w:val="en-US" w:eastAsia="es-ES"/>
        </w:rPr>
        <w:t xml:space="preserve">Google's </w:t>
      </w:r>
      <w:r w:rsidR="00AD5AD0" w:rsidRPr="00B17B43">
        <w:rPr>
          <w:rFonts w:ascii="Arial" w:eastAsia="Times New Roman" w:hAnsi="Arial" w:cs="Arial"/>
          <w:color w:val="333333"/>
          <w:sz w:val="24"/>
          <w:szCs w:val="24"/>
          <w:lang w:val="en-US" w:eastAsia="es-ES"/>
        </w:rPr>
        <w:t xml:space="preserve">Android OS is </w:t>
      </w:r>
      <w:r w:rsidRPr="00B17B43">
        <w:rPr>
          <w:rFonts w:ascii="Arial" w:eastAsia="Times New Roman" w:hAnsi="Arial" w:cs="Arial"/>
          <w:color w:val="333333"/>
          <w:sz w:val="24"/>
          <w:szCs w:val="24"/>
          <w:lang w:val="en-US" w:eastAsia="es-ES"/>
        </w:rPr>
        <w:t xml:space="preserve">a </w:t>
      </w:r>
      <w:r w:rsidR="00AD5AD0" w:rsidRPr="00B17B43">
        <w:rPr>
          <w:rFonts w:ascii="Arial" w:eastAsia="Times New Roman" w:hAnsi="Arial" w:cs="Arial"/>
          <w:color w:val="333333"/>
          <w:sz w:val="24"/>
          <w:szCs w:val="24"/>
          <w:lang w:val="en-US" w:eastAsia="es-ES"/>
        </w:rPr>
        <w:t xml:space="preserve">particularly effective tool to </w:t>
      </w:r>
      <w:r w:rsidRPr="00B17B43">
        <w:rPr>
          <w:rFonts w:ascii="Arial" w:eastAsia="Times New Roman" w:hAnsi="Arial" w:cs="Arial"/>
          <w:color w:val="333333"/>
          <w:sz w:val="24"/>
          <w:szCs w:val="24"/>
          <w:lang w:val="en-US" w:eastAsia="es-ES"/>
        </w:rPr>
        <w:t xml:space="preserve">harvest </w:t>
      </w:r>
      <w:r w:rsidR="00AD5AD0" w:rsidRPr="00B17B43">
        <w:rPr>
          <w:rFonts w:ascii="Arial" w:eastAsia="Times New Roman" w:hAnsi="Arial" w:cs="Arial"/>
          <w:color w:val="333333"/>
          <w:sz w:val="24"/>
          <w:szCs w:val="24"/>
          <w:lang w:val="en-US" w:eastAsia="es-ES"/>
        </w:rPr>
        <w:t xml:space="preserve">data on billions of consumers.  </w:t>
      </w:r>
      <w:r w:rsidR="00AD5AD0" w:rsidRPr="00B17B43">
        <w:rPr>
          <w:rFonts w:ascii="Arial" w:eastAsia="Times New Roman" w:hAnsi="Arial" w:cs="Arial"/>
          <w:color w:val="333333"/>
          <w:sz w:val="24"/>
          <w:szCs w:val="24"/>
          <w:lang w:val="en-GB" w:eastAsia="es-ES"/>
        </w:rPr>
        <w:t xml:space="preserve">Consumers interact with their phones constantly throughout the day and, as explained in detail below, </w:t>
      </w:r>
      <w:r w:rsidR="000A120E" w:rsidRPr="00B17B43">
        <w:rPr>
          <w:rFonts w:ascii="Arial" w:eastAsia="Times New Roman" w:hAnsi="Arial" w:cs="Arial"/>
          <w:color w:val="333333"/>
          <w:sz w:val="24"/>
          <w:szCs w:val="24"/>
          <w:lang w:val="en-GB" w:eastAsia="es-ES"/>
        </w:rPr>
        <w:t xml:space="preserve">and </w:t>
      </w:r>
      <w:r w:rsidR="00AD5AD0" w:rsidRPr="00B17B43">
        <w:rPr>
          <w:rFonts w:ascii="Arial" w:eastAsia="Times New Roman" w:hAnsi="Arial" w:cs="Arial"/>
          <w:color w:val="333333"/>
          <w:sz w:val="24"/>
          <w:szCs w:val="24"/>
          <w:lang w:val="en-GB" w:eastAsia="es-ES"/>
        </w:rPr>
        <w:t>with every interaction</w:t>
      </w:r>
      <w:r w:rsidR="000A120E" w:rsidRPr="00B17B43">
        <w:rPr>
          <w:rFonts w:ascii="Arial" w:eastAsia="Times New Roman" w:hAnsi="Arial" w:cs="Arial"/>
          <w:color w:val="333333"/>
          <w:sz w:val="24"/>
          <w:szCs w:val="24"/>
          <w:lang w:val="en-GB" w:eastAsia="es-ES"/>
        </w:rPr>
        <w:t xml:space="preserve"> </w:t>
      </w:r>
      <w:r w:rsidR="00AD5AD0" w:rsidRPr="00B17B43">
        <w:rPr>
          <w:rFonts w:ascii="Arial" w:eastAsia="Times New Roman" w:hAnsi="Arial" w:cs="Arial"/>
          <w:color w:val="333333"/>
          <w:sz w:val="24"/>
          <w:szCs w:val="24"/>
          <w:lang w:val="en-GB" w:eastAsia="es-ES"/>
        </w:rPr>
        <w:t xml:space="preserve">feed information to Google.  Even when consumers are not interacting with their Android phones, the devices surreptitiously send data to Google about a user's identity, location and activities.  For example, tests conducted by </w:t>
      </w:r>
      <w:r w:rsidR="00FB3878" w:rsidRPr="00FB3878">
        <w:rPr>
          <w:rFonts w:ascii="Arial" w:eastAsia="Times New Roman" w:hAnsi="Arial" w:cs="Arial"/>
          <w:i/>
          <w:color w:val="333333"/>
          <w:sz w:val="24"/>
          <w:szCs w:val="24"/>
          <w:lang w:val="en-US" w:eastAsia="es-ES"/>
        </w:rPr>
        <w:t>[Confidential]</w:t>
      </w:r>
      <w:r w:rsidR="00FB3878">
        <w:rPr>
          <w:rFonts w:ascii="Arial" w:eastAsia="Times New Roman" w:hAnsi="Arial" w:cs="Arial"/>
          <w:i/>
          <w:color w:val="333333"/>
          <w:sz w:val="24"/>
          <w:szCs w:val="24"/>
          <w:lang w:val="en-US" w:eastAsia="es-ES"/>
        </w:rPr>
        <w:t xml:space="preserve"> </w:t>
      </w:r>
      <w:r w:rsidR="00AD5AD0" w:rsidRPr="00B17B43">
        <w:rPr>
          <w:rFonts w:ascii="Arial" w:eastAsia="Times New Roman" w:hAnsi="Arial" w:cs="Arial"/>
          <w:color w:val="333333"/>
          <w:sz w:val="24"/>
          <w:szCs w:val="24"/>
          <w:lang w:val="en-GB" w:eastAsia="es-ES"/>
        </w:rPr>
        <w:t xml:space="preserve">have shown that Google collects and records extremely detailed location data from Android users regardless of whether the phone is in use, an app requests the data, or </w:t>
      </w:r>
      <w:r w:rsidR="0023628D" w:rsidRPr="00B17B43">
        <w:rPr>
          <w:rFonts w:ascii="Arial" w:eastAsia="Times New Roman" w:hAnsi="Arial" w:cs="Arial"/>
          <w:color w:val="333333"/>
          <w:sz w:val="24"/>
          <w:szCs w:val="24"/>
          <w:lang w:val="en-GB" w:eastAsia="es-ES"/>
        </w:rPr>
        <w:t xml:space="preserve">whether </w:t>
      </w:r>
      <w:r w:rsidR="00AD5AD0" w:rsidRPr="00B17B43">
        <w:rPr>
          <w:rFonts w:ascii="Arial" w:eastAsia="Times New Roman" w:hAnsi="Arial" w:cs="Arial"/>
          <w:color w:val="333333"/>
          <w:sz w:val="24"/>
          <w:szCs w:val="24"/>
          <w:lang w:val="en-GB" w:eastAsia="es-ES"/>
        </w:rPr>
        <w:t>the phone is connected to the Internet.  An Android device's latitude and longitude readings may enable Google to determine a user's location to a few centimetres.  Google also uses barometric pressure readings to determine the vertical position of an Android device user, for example to determine on what floor of a building the user may be located.</w:t>
      </w:r>
      <w:r w:rsidR="001F0D33" w:rsidRPr="00B17B43">
        <w:rPr>
          <w:rFonts w:ascii="Arial" w:eastAsia="Times New Roman" w:hAnsi="Arial" w:cs="Arial"/>
          <w:color w:val="333333"/>
          <w:sz w:val="24"/>
          <w:szCs w:val="24"/>
          <w:lang w:val="en-GB" w:eastAsia="es-ES"/>
        </w:rPr>
        <w:t xml:space="preserve">  Google also extracts information from sensors such as the device's accelerometer to deduce each user's physical activity, such as running, driving in a car, sitting in their office, or even riding a horse.</w:t>
      </w:r>
    </w:p>
    <w:p w14:paraId="51F0965B" w14:textId="77777777" w:rsidR="005B0FDB" w:rsidRPr="00B17B43" w:rsidRDefault="005B0FDB" w:rsidP="00513325">
      <w:pPr>
        <w:shd w:val="clear" w:color="auto" w:fill="FFFFFF"/>
        <w:spacing w:after="0" w:line="240" w:lineRule="auto"/>
        <w:jc w:val="both"/>
        <w:rPr>
          <w:rFonts w:ascii="Arial" w:eastAsia="Times New Roman" w:hAnsi="Arial" w:cs="Arial"/>
          <w:color w:val="333333"/>
          <w:sz w:val="24"/>
          <w:szCs w:val="24"/>
          <w:lang w:val="en-GB" w:eastAsia="es-ES"/>
        </w:rPr>
      </w:pPr>
    </w:p>
    <w:p w14:paraId="78D42347" w14:textId="05AF17BB" w:rsidR="00FE0295" w:rsidRPr="00B17B43" w:rsidRDefault="005B0FDB" w:rsidP="00513325">
      <w:pPr>
        <w:shd w:val="clear" w:color="auto" w:fill="FFFFFF"/>
        <w:spacing w:after="0" w:line="240" w:lineRule="auto"/>
        <w:jc w:val="both"/>
        <w:rPr>
          <w:rFonts w:ascii="Arial" w:eastAsia="Times New Roman" w:hAnsi="Arial" w:cs="Arial"/>
          <w:color w:val="333333"/>
          <w:sz w:val="24"/>
          <w:szCs w:val="24"/>
          <w:lang w:val="en-GB" w:eastAsia="es-ES"/>
        </w:rPr>
      </w:pPr>
      <w:r w:rsidRPr="00B17B43">
        <w:rPr>
          <w:rFonts w:ascii="Arial" w:eastAsia="Times New Roman" w:hAnsi="Arial" w:cs="Arial"/>
          <w:color w:val="333333"/>
          <w:sz w:val="24"/>
          <w:szCs w:val="24"/>
          <w:lang w:val="en-GB" w:eastAsia="es-ES"/>
        </w:rPr>
        <w:lastRenderedPageBreak/>
        <w:t>Moreover, Google's Privacy Policy allows it to combine all the data it collects into super-profiles</w:t>
      </w:r>
      <w:r w:rsidR="000A120E" w:rsidRPr="00B17B43">
        <w:rPr>
          <w:rFonts w:ascii="Arial" w:eastAsia="Times New Roman" w:hAnsi="Arial" w:cs="Arial"/>
          <w:color w:val="333333"/>
          <w:sz w:val="24"/>
          <w:szCs w:val="24"/>
          <w:lang w:val="en-GB" w:eastAsia="es-ES"/>
        </w:rPr>
        <w:t>- compiling search data, purchase data, geolocation data, app usage history, and many other streams into a digital dossier.</w:t>
      </w:r>
      <w:r w:rsidRPr="00B17B43">
        <w:rPr>
          <w:rFonts w:ascii="Arial" w:eastAsia="Times New Roman" w:hAnsi="Arial" w:cs="Arial"/>
          <w:color w:val="333333"/>
          <w:sz w:val="24"/>
          <w:szCs w:val="24"/>
          <w:lang w:val="en-GB" w:eastAsia="es-ES"/>
        </w:rPr>
        <w:t xml:space="preserve"> </w:t>
      </w:r>
      <w:r w:rsidR="000A120E" w:rsidRPr="00B17B43">
        <w:rPr>
          <w:rFonts w:ascii="Arial" w:eastAsia="Times New Roman" w:hAnsi="Arial" w:cs="Arial"/>
          <w:color w:val="333333"/>
          <w:sz w:val="24"/>
          <w:szCs w:val="24"/>
          <w:lang w:val="en-GB" w:eastAsia="es-ES"/>
        </w:rPr>
        <w:t xml:space="preserve"> Google uses this file</w:t>
      </w:r>
      <w:r w:rsidRPr="00B17B43">
        <w:rPr>
          <w:rFonts w:ascii="Arial" w:eastAsia="Times New Roman" w:hAnsi="Arial" w:cs="Arial"/>
          <w:color w:val="333333"/>
          <w:sz w:val="24"/>
          <w:szCs w:val="24"/>
          <w:lang w:val="en-GB" w:eastAsia="es-ES"/>
        </w:rPr>
        <w:t xml:space="preserve"> for targeted advertising purposes.  Such data combination practices were at the core of the </w:t>
      </w:r>
      <w:r w:rsidR="0023628D" w:rsidRPr="00B17B43">
        <w:rPr>
          <w:rFonts w:ascii="Arial" w:eastAsia="Times New Roman" w:hAnsi="Arial" w:cs="Arial"/>
          <w:color w:val="333333"/>
          <w:sz w:val="24"/>
          <w:szCs w:val="24"/>
          <w:lang w:val="en-GB" w:eastAsia="es-ES"/>
        </w:rPr>
        <w:t xml:space="preserve">German </w:t>
      </w:r>
      <w:proofErr w:type="spellStart"/>
      <w:r w:rsidRPr="00B17B43">
        <w:rPr>
          <w:rFonts w:ascii="Arial" w:eastAsia="Times New Roman" w:hAnsi="Arial" w:cs="Arial"/>
          <w:color w:val="333333"/>
          <w:sz w:val="24"/>
          <w:szCs w:val="24"/>
          <w:lang w:val="en-GB" w:eastAsia="es-ES"/>
        </w:rPr>
        <w:t>Bu</w:t>
      </w:r>
      <w:r w:rsidR="0023628D" w:rsidRPr="00B17B43">
        <w:rPr>
          <w:rFonts w:ascii="Arial" w:eastAsia="Times New Roman" w:hAnsi="Arial" w:cs="Arial"/>
          <w:color w:val="333333"/>
          <w:sz w:val="24"/>
          <w:szCs w:val="24"/>
          <w:lang w:val="en-GB" w:eastAsia="es-ES"/>
        </w:rPr>
        <w:t>n</w:t>
      </w:r>
      <w:r w:rsidRPr="00B17B43">
        <w:rPr>
          <w:rFonts w:ascii="Arial" w:eastAsia="Times New Roman" w:hAnsi="Arial" w:cs="Arial"/>
          <w:color w:val="333333"/>
          <w:sz w:val="24"/>
          <w:szCs w:val="24"/>
          <w:lang w:val="en-GB" w:eastAsia="es-ES"/>
        </w:rPr>
        <w:t>deskartellamt's</w:t>
      </w:r>
      <w:proofErr w:type="spellEnd"/>
      <w:r w:rsidRPr="00B17B43">
        <w:rPr>
          <w:rFonts w:ascii="Arial" w:eastAsia="Times New Roman" w:hAnsi="Arial" w:cs="Arial"/>
          <w:color w:val="333333"/>
          <w:sz w:val="24"/>
          <w:szCs w:val="24"/>
          <w:lang w:val="en-GB" w:eastAsia="es-ES"/>
        </w:rPr>
        <w:t xml:space="preserve"> investigation into Facebook.  </w:t>
      </w:r>
    </w:p>
    <w:p w14:paraId="2BAE18E7" w14:textId="50FE2F75" w:rsidR="00C00174" w:rsidRPr="00B17B43" w:rsidRDefault="00C00174" w:rsidP="00513325">
      <w:pPr>
        <w:shd w:val="clear" w:color="auto" w:fill="FFFFFF"/>
        <w:spacing w:after="0" w:line="240" w:lineRule="auto"/>
        <w:jc w:val="both"/>
        <w:rPr>
          <w:rFonts w:ascii="Arial" w:eastAsia="Times New Roman" w:hAnsi="Arial" w:cs="Arial"/>
          <w:color w:val="333333"/>
          <w:sz w:val="24"/>
          <w:szCs w:val="24"/>
          <w:lang w:val="en-GB" w:eastAsia="es-ES"/>
        </w:rPr>
      </w:pPr>
    </w:p>
    <w:p w14:paraId="6245C9A4" w14:textId="6DFFD5C8" w:rsidR="005B0FDB" w:rsidRPr="000C4436" w:rsidRDefault="00500228" w:rsidP="00513325">
      <w:pPr>
        <w:shd w:val="clear" w:color="auto" w:fill="FFFFFF"/>
        <w:spacing w:after="0" w:line="240" w:lineRule="auto"/>
        <w:jc w:val="both"/>
        <w:rPr>
          <w:rFonts w:ascii="Arial" w:eastAsia="Times New Roman" w:hAnsi="Arial" w:cs="Arial"/>
          <w:b/>
          <w:color w:val="333333"/>
          <w:sz w:val="24"/>
          <w:szCs w:val="24"/>
          <w:lang w:val="en-GB" w:eastAsia="es-ES"/>
        </w:rPr>
      </w:pPr>
      <w:bookmarkStart w:id="5" w:name="_Hlk10452251"/>
      <w:r w:rsidRPr="00B17B43">
        <w:rPr>
          <w:rFonts w:ascii="Arial" w:eastAsia="Times New Roman" w:hAnsi="Arial" w:cs="Arial"/>
          <w:color w:val="333333"/>
          <w:sz w:val="24"/>
          <w:szCs w:val="24"/>
          <w:lang w:val="en-GB" w:eastAsia="es-ES"/>
        </w:rPr>
        <w:t>A</w:t>
      </w:r>
      <w:r w:rsidR="005B0FDB" w:rsidRPr="00B17B43">
        <w:rPr>
          <w:rFonts w:ascii="Arial" w:eastAsia="Times New Roman" w:hAnsi="Arial" w:cs="Arial"/>
          <w:color w:val="333333"/>
          <w:sz w:val="24"/>
          <w:szCs w:val="24"/>
          <w:lang w:val="en-GB" w:eastAsia="es-ES"/>
        </w:rPr>
        <w:t xml:space="preserve">ccount settings grant Google the maximum discretion to collect and combine data by default.  Google only provides a small number of limited opt-outs, and, in reality, only a small fraction of Google's users </w:t>
      </w:r>
      <w:proofErr w:type="gramStart"/>
      <w:r w:rsidR="005B0FDB" w:rsidRPr="00B17B43">
        <w:rPr>
          <w:rFonts w:ascii="Arial" w:eastAsia="Times New Roman" w:hAnsi="Arial" w:cs="Arial"/>
          <w:color w:val="333333"/>
          <w:sz w:val="24"/>
          <w:szCs w:val="24"/>
          <w:lang w:val="en-GB" w:eastAsia="es-ES"/>
        </w:rPr>
        <w:t>are</w:t>
      </w:r>
      <w:proofErr w:type="gramEnd"/>
      <w:r w:rsidR="005B0FDB" w:rsidRPr="00B17B43">
        <w:rPr>
          <w:rFonts w:ascii="Arial" w:eastAsia="Times New Roman" w:hAnsi="Arial" w:cs="Arial"/>
          <w:color w:val="333333"/>
          <w:sz w:val="24"/>
          <w:szCs w:val="24"/>
          <w:lang w:val="en-GB" w:eastAsia="es-ES"/>
        </w:rPr>
        <w:t xml:space="preserve"> likely to use </w:t>
      </w:r>
      <w:r w:rsidR="005B0FDB" w:rsidRPr="00B17B43">
        <w:rPr>
          <w:rFonts w:ascii="Arial" w:eastAsia="Times New Roman" w:hAnsi="Arial" w:cs="Arial"/>
          <w:i/>
          <w:color w:val="333333"/>
          <w:sz w:val="24"/>
          <w:szCs w:val="24"/>
          <w:lang w:val="en-GB" w:eastAsia="es-ES"/>
        </w:rPr>
        <w:t>any</w:t>
      </w:r>
      <w:r w:rsidR="005B0FDB" w:rsidRPr="00B17B43">
        <w:rPr>
          <w:rFonts w:ascii="Arial" w:eastAsia="Times New Roman" w:hAnsi="Arial" w:cs="Arial"/>
          <w:color w:val="333333"/>
          <w:sz w:val="24"/>
          <w:szCs w:val="24"/>
          <w:lang w:val="en-GB" w:eastAsia="es-ES"/>
        </w:rPr>
        <w:t xml:space="preserve"> of these opt-outs, and even fewer users will make use of </w:t>
      </w:r>
      <w:r w:rsidR="005B0FDB" w:rsidRPr="00B17B43">
        <w:rPr>
          <w:rFonts w:ascii="Arial" w:eastAsia="Times New Roman" w:hAnsi="Arial" w:cs="Arial"/>
          <w:i/>
          <w:color w:val="333333"/>
          <w:sz w:val="24"/>
          <w:szCs w:val="24"/>
          <w:lang w:val="en-GB" w:eastAsia="es-ES"/>
        </w:rPr>
        <w:t>all</w:t>
      </w:r>
      <w:r w:rsidR="005B0FDB" w:rsidRPr="00B17B43">
        <w:rPr>
          <w:rFonts w:ascii="Arial" w:eastAsia="Times New Roman" w:hAnsi="Arial" w:cs="Arial"/>
          <w:color w:val="333333"/>
          <w:sz w:val="24"/>
          <w:szCs w:val="24"/>
          <w:lang w:val="en-GB" w:eastAsia="es-ES"/>
        </w:rPr>
        <w:t xml:space="preserve"> these opt-outs.  </w:t>
      </w:r>
      <w:r w:rsidR="000A120E" w:rsidRPr="00B17B43">
        <w:rPr>
          <w:rFonts w:ascii="Arial" w:eastAsia="Times New Roman" w:hAnsi="Arial" w:cs="Arial"/>
          <w:color w:val="333333"/>
          <w:sz w:val="24"/>
          <w:szCs w:val="24"/>
          <w:lang w:val="en-GB" w:eastAsia="es-ES"/>
        </w:rPr>
        <w:t>C</w:t>
      </w:r>
      <w:r w:rsidR="005B0FDB" w:rsidRPr="00B17B43">
        <w:rPr>
          <w:rFonts w:ascii="Arial" w:eastAsia="Times New Roman" w:hAnsi="Arial" w:cs="Arial"/>
          <w:color w:val="333333"/>
          <w:sz w:val="24"/>
          <w:szCs w:val="24"/>
          <w:lang w:val="en-GB" w:eastAsia="es-ES"/>
        </w:rPr>
        <w:t xml:space="preserve">onsumers tend not to make any changes to the default settings, which is why </w:t>
      </w:r>
      <w:r w:rsidR="000A120E" w:rsidRPr="00B17B43">
        <w:rPr>
          <w:rFonts w:ascii="Arial" w:eastAsia="Times New Roman" w:hAnsi="Arial" w:cs="Arial"/>
          <w:color w:val="333333"/>
          <w:sz w:val="24"/>
          <w:szCs w:val="24"/>
          <w:lang w:val="en-GB" w:eastAsia="es-ES"/>
        </w:rPr>
        <w:t xml:space="preserve">Google </w:t>
      </w:r>
      <w:r w:rsidR="00D303F5" w:rsidRPr="00B17B43">
        <w:rPr>
          <w:rFonts w:ascii="Arial" w:eastAsia="Times New Roman" w:hAnsi="Arial" w:cs="Arial"/>
          <w:color w:val="333333"/>
          <w:sz w:val="24"/>
          <w:szCs w:val="24"/>
          <w:lang w:val="en-GB" w:eastAsia="es-ES"/>
        </w:rPr>
        <w:t>consistently implements</w:t>
      </w:r>
      <w:r w:rsidR="005B0FDB" w:rsidRPr="00B17B43">
        <w:rPr>
          <w:rFonts w:ascii="Arial" w:eastAsia="Times New Roman" w:hAnsi="Arial" w:cs="Arial"/>
          <w:color w:val="333333"/>
          <w:sz w:val="24"/>
          <w:szCs w:val="24"/>
          <w:lang w:val="en-GB" w:eastAsia="es-ES"/>
        </w:rPr>
        <w:t xml:space="preserve"> opt-</w:t>
      </w:r>
      <w:r w:rsidR="00117B43" w:rsidRPr="00B17B43">
        <w:rPr>
          <w:rFonts w:ascii="Arial" w:eastAsia="Times New Roman" w:hAnsi="Arial" w:cs="Arial"/>
          <w:color w:val="333333"/>
          <w:sz w:val="24"/>
          <w:szCs w:val="24"/>
          <w:lang w:val="en-GB" w:eastAsia="es-ES"/>
        </w:rPr>
        <w:t>out</w:t>
      </w:r>
      <w:r w:rsidR="0059636F" w:rsidRPr="00B17B43">
        <w:rPr>
          <w:rFonts w:ascii="Arial" w:eastAsia="Times New Roman" w:hAnsi="Arial" w:cs="Arial"/>
          <w:color w:val="333333"/>
          <w:sz w:val="24"/>
          <w:szCs w:val="24"/>
          <w:lang w:val="en-GB" w:eastAsia="es-ES"/>
        </w:rPr>
        <w:t xml:space="preserve"> </w:t>
      </w:r>
      <w:r w:rsidR="00D303F5" w:rsidRPr="00B17B43">
        <w:rPr>
          <w:rFonts w:ascii="Arial" w:eastAsia="Times New Roman" w:hAnsi="Arial" w:cs="Arial"/>
          <w:color w:val="333333"/>
          <w:sz w:val="24"/>
          <w:szCs w:val="24"/>
          <w:lang w:val="en-GB" w:eastAsia="es-ES"/>
        </w:rPr>
        <w:t xml:space="preserve">solutions </w:t>
      </w:r>
      <w:r w:rsidR="00FF5840" w:rsidRPr="00B17B43">
        <w:rPr>
          <w:rFonts w:ascii="Arial" w:eastAsia="Times New Roman" w:hAnsi="Arial" w:cs="Arial"/>
          <w:color w:val="333333"/>
          <w:sz w:val="24"/>
          <w:szCs w:val="24"/>
          <w:lang w:val="en-GB" w:eastAsia="es-ES"/>
        </w:rPr>
        <w:t xml:space="preserve">while </w:t>
      </w:r>
      <w:r w:rsidR="00D303F5" w:rsidRPr="00B17B43">
        <w:rPr>
          <w:rFonts w:ascii="Arial" w:eastAsia="Times New Roman" w:hAnsi="Arial" w:cs="Arial"/>
          <w:color w:val="333333"/>
          <w:sz w:val="24"/>
          <w:szCs w:val="24"/>
          <w:lang w:val="en-GB" w:eastAsia="es-ES"/>
        </w:rPr>
        <w:t>resist</w:t>
      </w:r>
      <w:r w:rsidR="00FF5840" w:rsidRPr="00B17B43">
        <w:rPr>
          <w:rFonts w:ascii="Arial" w:eastAsia="Times New Roman" w:hAnsi="Arial" w:cs="Arial"/>
          <w:color w:val="333333"/>
          <w:sz w:val="24"/>
          <w:szCs w:val="24"/>
          <w:lang w:val="en-GB" w:eastAsia="es-ES"/>
        </w:rPr>
        <w:t>ing</w:t>
      </w:r>
      <w:r w:rsidR="00D303F5" w:rsidRPr="00B17B43">
        <w:rPr>
          <w:rFonts w:ascii="Arial" w:eastAsia="Times New Roman" w:hAnsi="Arial" w:cs="Arial"/>
          <w:color w:val="333333"/>
          <w:sz w:val="24"/>
          <w:szCs w:val="24"/>
          <w:lang w:val="en-GB" w:eastAsia="es-ES"/>
        </w:rPr>
        <w:t xml:space="preserve"> any legislation requiring opt-ins.  </w:t>
      </w:r>
      <w:r w:rsidR="005B0FDB" w:rsidRPr="00B17B43">
        <w:rPr>
          <w:rFonts w:ascii="Arial" w:eastAsia="Times New Roman" w:hAnsi="Arial" w:cs="Arial"/>
          <w:color w:val="333333"/>
          <w:sz w:val="24"/>
          <w:szCs w:val="24"/>
          <w:lang w:val="en-GB" w:eastAsia="es-ES"/>
        </w:rPr>
        <w:t xml:space="preserve">The relevant settings are also buried behind numerous screens and are far from straightforward to find or use.  </w:t>
      </w:r>
      <w:r w:rsidR="008C5111" w:rsidRPr="00B17B43">
        <w:rPr>
          <w:rFonts w:ascii="Arial" w:eastAsia="Times New Roman" w:hAnsi="Arial" w:cs="Arial"/>
          <w:color w:val="333333"/>
          <w:sz w:val="24"/>
          <w:szCs w:val="24"/>
          <w:lang w:val="en-GB" w:eastAsia="es-ES"/>
        </w:rPr>
        <w:t xml:space="preserve">As </w:t>
      </w:r>
      <w:proofErr w:type="spellStart"/>
      <w:r w:rsidR="008C5111" w:rsidRPr="00B17B43">
        <w:rPr>
          <w:rFonts w:ascii="Arial" w:eastAsia="Times New Roman" w:hAnsi="Arial" w:cs="Arial"/>
          <w:color w:val="333333"/>
          <w:sz w:val="24"/>
          <w:szCs w:val="24"/>
          <w:lang w:val="en-GB" w:eastAsia="es-ES"/>
        </w:rPr>
        <w:t>Acquist</w:t>
      </w:r>
      <w:r w:rsidR="00E57164" w:rsidRPr="00B17B43">
        <w:rPr>
          <w:rFonts w:ascii="Arial" w:eastAsia="Times New Roman" w:hAnsi="Arial" w:cs="Arial"/>
          <w:color w:val="333333"/>
          <w:sz w:val="24"/>
          <w:szCs w:val="24"/>
          <w:lang w:val="en-GB" w:eastAsia="es-ES"/>
        </w:rPr>
        <w:t>i</w:t>
      </w:r>
      <w:proofErr w:type="spellEnd"/>
      <w:r w:rsidR="008C5111" w:rsidRPr="00B17B43">
        <w:rPr>
          <w:rFonts w:ascii="Arial" w:eastAsia="Times New Roman" w:hAnsi="Arial" w:cs="Arial"/>
          <w:color w:val="333333"/>
          <w:sz w:val="24"/>
          <w:szCs w:val="24"/>
          <w:lang w:val="en-GB" w:eastAsia="es-ES"/>
        </w:rPr>
        <w:t xml:space="preserve"> and </w:t>
      </w:r>
      <w:proofErr w:type="spellStart"/>
      <w:r w:rsidR="008C5111" w:rsidRPr="00B17B43">
        <w:rPr>
          <w:rFonts w:ascii="Arial" w:eastAsia="Times New Roman" w:hAnsi="Arial" w:cs="Arial"/>
          <w:color w:val="333333"/>
          <w:sz w:val="24"/>
          <w:szCs w:val="24"/>
          <w:lang w:val="en-GB" w:eastAsia="es-ES"/>
        </w:rPr>
        <w:t>Wagman</w:t>
      </w:r>
      <w:proofErr w:type="spellEnd"/>
      <w:r w:rsidR="008C5111" w:rsidRPr="00B17B43">
        <w:rPr>
          <w:rFonts w:ascii="Arial" w:eastAsia="Times New Roman" w:hAnsi="Arial" w:cs="Arial"/>
          <w:color w:val="333333"/>
          <w:sz w:val="24"/>
          <w:szCs w:val="24"/>
          <w:lang w:val="en-GB" w:eastAsia="es-ES"/>
        </w:rPr>
        <w:t xml:space="preserve"> note: “</w:t>
      </w:r>
      <w:r w:rsidR="008C5111" w:rsidRPr="00B17B43">
        <w:rPr>
          <w:rFonts w:ascii="Arial" w:eastAsia="Times New Roman" w:hAnsi="Arial" w:cs="Arial"/>
          <w:i/>
          <w:color w:val="333333"/>
          <w:sz w:val="24"/>
          <w:szCs w:val="24"/>
          <w:lang w:val="en-GB" w:eastAsia="es-ES"/>
        </w:rPr>
        <w:t>While overall, these technologies</w:t>
      </w:r>
      <w:r w:rsidR="008C5111" w:rsidRPr="00B17B43">
        <w:rPr>
          <w:rFonts w:ascii="Arial" w:eastAsia="Times New Roman" w:hAnsi="Arial" w:cs="Arial"/>
          <w:color w:val="333333"/>
          <w:sz w:val="24"/>
          <w:szCs w:val="24"/>
          <w:lang w:val="en-GB" w:eastAsia="es-ES"/>
        </w:rPr>
        <w:t xml:space="preserve"> [providing individualised controls for privacy-conscious users</w:t>
      </w:r>
      <w:r w:rsidR="008C5111" w:rsidRPr="00B17B43">
        <w:rPr>
          <w:rFonts w:ascii="Arial" w:eastAsia="Times New Roman" w:hAnsi="Arial" w:cs="Arial"/>
          <w:i/>
          <w:color w:val="333333"/>
          <w:sz w:val="24"/>
          <w:szCs w:val="24"/>
          <w:lang w:val="en-GB" w:eastAsia="es-ES"/>
        </w:rPr>
        <w:t>] seemingly leave privacy choices in the hands of users, many (if not most) users, in practice, lack the awareness and technical sophistication required to protect and regulate the multiple dimensions of their personal information.</w:t>
      </w:r>
      <w:r w:rsidR="008C5111" w:rsidRPr="00B17B43">
        <w:rPr>
          <w:rFonts w:ascii="Arial" w:eastAsia="Times New Roman" w:hAnsi="Arial" w:cs="Arial"/>
          <w:color w:val="333333"/>
          <w:sz w:val="24"/>
          <w:szCs w:val="24"/>
          <w:lang w:val="en-GB" w:eastAsia="es-ES"/>
        </w:rPr>
        <w:t>"  (</w:t>
      </w:r>
      <w:proofErr w:type="spellStart"/>
      <w:r w:rsidR="008C5111" w:rsidRPr="00B17B43">
        <w:rPr>
          <w:rFonts w:ascii="Arial" w:eastAsia="Times New Roman" w:hAnsi="Arial" w:cs="Arial"/>
          <w:color w:val="333333"/>
          <w:sz w:val="24"/>
          <w:szCs w:val="24"/>
          <w:lang w:val="en-GB" w:eastAsia="es-ES"/>
        </w:rPr>
        <w:t>Acquisti</w:t>
      </w:r>
      <w:proofErr w:type="spellEnd"/>
      <w:r w:rsidR="008C5111" w:rsidRPr="00B17B43">
        <w:rPr>
          <w:rFonts w:ascii="Arial" w:eastAsia="Times New Roman" w:hAnsi="Arial" w:cs="Arial"/>
          <w:color w:val="333333"/>
          <w:sz w:val="24"/>
          <w:szCs w:val="24"/>
          <w:lang w:val="en-GB" w:eastAsia="es-ES"/>
        </w:rPr>
        <w:t xml:space="preserve">, Alessandro, Taylor, Curtis and </w:t>
      </w:r>
      <w:proofErr w:type="spellStart"/>
      <w:r w:rsidR="008C5111" w:rsidRPr="00B17B43">
        <w:rPr>
          <w:rFonts w:ascii="Arial" w:eastAsia="Times New Roman" w:hAnsi="Arial" w:cs="Arial"/>
          <w:color w:val="333333"/>
          <w:sz w:val="24"/>
          <w:szCs w:val="24"/>
          <w:lang w:val="en-GB" w:eastAsia="es-ES"/>
        </w:rPr>
        <w:t>Wagman</w:t>
      </w:r>
      <w:proofErr w:type="spellEnd"/>
      <w:r w:rsidR="008C5111" w:rsidRPr="00B17B43">
        <w:rPr>
          <w:rFonts w:ascii="Arial" w:eastAsia="Times New Roman" w:hAnsi="Arial" w:cs="Arial"/>
          <w:color w:val="333333"/>
          <w:sz w:val="24"/>
          <w:szCs w:val="24"/>
          <w:lang w:val="en-GB" w:eastAsia="es-ES"/>
        </w:rPr>
        <w:t xml:space="preserve">, </w:t>
      </w:r>
      <w:proofErr w:type="spellStart"/>
      <w:r w:rsidR="008C5111" w:rsidRPr="00B17B43">
        <w:rPr>
          <w:rFonts w:ascii="Arial" w:eastAsia="Times New Roman" w:hAnsi="Arial" w:cs="Arial"/>
          <w:color w:val="333333"/>
          <w:sz w:val="24"/>
          <w:szCs w:val="24"/>
          <w:lang w:val="en-GB" w:eastAsia="es-ES"/>
        </w:rPr>
        <w:t>Liad</w:t>
      </w:r>
      <w:proofErr w:type="spellEnd"/>
      <w:r w:rsidR="008C5111" w:rsidRPr="00B17B43">
        <w:rPr>
          <w:rFonts w:ascii="Arial" w:eastAsia="Times New Roman" w:hAnsi="Arial" w:cs="Arial"/>
          <w:color w:val="333333"/>
          <w:sz w:val="24"/>
          <w:szCs w:val="24"/>
          <w:lang w:val="en-GB" w:eastAsia="es-ES"/>
        </w:rPr>
        <w:t xml:space="preserve"> (2016): “The Economics of Privacy.” Journal of Economic Literature, Vol. 54 n°2, pp. 442-492.)</w:t>
      </w:r>
      <w:r w:rsidR="000C4436">
        <w:rPr>
          <w:rFonts w:ascii="Arial" w:eastAsia="Times New Roman" w:hAnsi="Arial" w:cs="Arial"/>
          <w:color w:val="333333"/>
          <w:sz w:val="24"/>
          <w:szCs w:val="24"/>
          <w:lang w:val="en-GB" w:eastAsia="es-ES"/>
        </w:rPr>
        <w:t xml:space="preserve"> </w:t>
      </w:r>
    </w:p>
    <w:bookmarkEnd w:id="5"/>
    <w:p w14:paraId="2F46542D" w14:textId="77777777" w:rsidR="005B0FDB" w:rsidRPr="00B17B43" w:rsidRDefault="005B0FDB" w:rsidP="00513325">
      <w:pPr>
        <w:shd w:val="clear" w:color="auto" w:fill="FFFFFF"/>
        <w:spacing w:after="0" w:line="240" w:lineRule="auto"/>
        <w:jc w:val="both"/>
        <w:rPr>
          <w:rFonts w:ascii="Arial" w:eastAsia="Times New Roman" w:hAnsi="Arial" w:cs="Arial"/>
          <w:color w:val="333333"/>
          <w:sz w:val="24"/>
          <w:szCs w:val="24"/>
          <w:lang w:val="en-GB" w:eastAsia="es-ES"/>
        </w:rPr>
      </w:pPr>
    </w:p>
    <w:p w14:paraId="285585BA" w14:textId="34D1EABA" w:rsidR="005248D5" w:rsidRDefault="00673C8C" w:rsidP="00513325">
      <w:pPr>
        <w:shd w:val="clear" w:color="auto" w:fill="FFFFFF"/>
        <w:spacing w:after="0" w:line="240" w:lineRule="auto"/>
        <w:jc w:val="both"/>
        <w:rPr>
          <w:rFonts w:ascii="Arial" w:eastAsia="Times New Roman" w:hAnsi="Arial" w:cs="Arial"/>
          <w:color w:val="333333"/>
          <w:sz w:val="24"/>
          <w:szCs w:val="24"/>
          <w:lang w:val="en-US" w:eastAsia="es-ES"/>
        </w:rPr>
      </w:pPr>
      <w:r w:rsidRPr="00B17B43">
        <w:rPr>
          <w:rFonts w:ascii="Arial" w:eastAsia="Times New Roman" w:hAnsi="Arial" w:cs="Arial"/>
          <w:color w:val="333333"/>
          <w:sz w:val="24"/>
          <w:szCs w:val="24"/>
          <w:lang w:val="en-US" w:eastAsia="es-ES"/>
        </w:rPr>
        <w:t>In sum</w:t>
      </w:r>
      <w:r w:rsidR="005248D5" w:rsidRPr="00B17B43">
        <w:rPr>
          <w:rFonts w:ascii="Arial" w:eastAsia="Times New Roman" w:hAnsi="Arial" w:cs="Arial"/>
          <w:color w:val="333333"/>
          <w:sz w:val="24"/>
          <w:szCs w:val="24"/>
          <w:lang w:val="en-US" w:eastAsia="es-ES"/>
        </w:rPr>
        <w:t xml:space="preserve">, while </w:t>
      </w:r>
      <w:r w:rsidRPr="00B17B43">
        <w:rPr>
          <w:rFonts w:ascii="Arial" w:eastAsia="Times New Roman" w:hAnsi="Arial" w:cs="Arial"/>
          <w:color w:val="333333"/>
          <w:sz w:val="24"/>
          <w:szCs w:val="24"/>
          <w:lang w:val="en-US" w:eastAsia="es-ES"/>
        </w:rPr>
        <w:t>consumers</w:t>
      </w:r>
      <w:r w:rsidR="005248D5" w:rsidRPr="00B17B43">
        <w:rPr>
          <w:rFonts w:ascii="Arial" w:eastAsia="Times New Roman" w:hAnsi="Arial" w:cs="Arial"/>
          <w:color w:val="333333"/>
          <w:sz w:val="24"/>
          <w:szCs w:val="24"/>
          <w:lang w:val="en-US" w:eastAsia="es-ES"/>
        </w:rPr>
        <w:t xml:space="preserve"> may receive more tailored advertising, which they don't value, </w:t>
      </w:r>
      <w:r w:rsidRPr="00B17B43">
        <w:rPr>
          <w:rFonts w:ascii="Arial" w:eastAsia="Times New Roman" w:hAnsi="Arial" w:cs="Arial"/>
          <w:color w:val="333333"/>
          <w:sz w:val="24"/>
          <w:szCs w:val="24"/>
          <w:lang w:val="en-US" w:eastAsia="es-ES"/>
        </w:rPr>
        <w:t xml:space="preserve">any potential </w:t>
      </w:r>
      <w:r w:rsidR="005248D5" w:rsidRPr="00B17B43">
        <w:rPr>
          <w:rFonts w:ascii="Arial" w:eastAsia="Times New Roman" w:hAnsi="Arial" w:cs="Arial"/>
          <w:color w:val="333333"/>
          <w:sz w:val="24"/>
          <w:szCs w:val="24"/>
          <w:lang w:val="en-US" w:eastAsia="es-ES"/>
        </w:rPr>
        <w:t xml:space="preserve">limited beneficial effects of such advertising do not outweigh </w:t>
      </w:r>
      <w:r w:rsidRPr="00B17B43">
        <w:rPr>
          <w:rFonts w:ascii="Arial" w:eastAsia="Times New Roman" w:hAnsi="Arial" w:cs="Arial"/>
          <w:color w:val="333333"/>
          <w:sz w:val="24"/>
          <w:szCs w:val="24"/>
          <w:lang w:val="en-US" w:eastAsia="es-ES"/>
        </w:rPr>
        <w:t xml:space="preserve">consumers' loss of control over their data.  </w:t>
      </w:r>
      <w:r w:rsidR="005248D5" w:rsidRPr="00B17B43">
        <w:rPr>
          <w:rFonts w:ascii="Arial" w:eastAsia="Times New Roman" w:hAnsi="Arial" w:cs="Arial"/>
          <w:color w:val="333333"/>
          <w:sz w:val="24"/>
          <w:szCs w:val="24"/>
          <w:lang w:val="en-US" w:eastAsia="es-ES"/>
        </w:rPr>
        <w:t xml:space="preserve">Moreover, </w:t>
      </w:r>
      <w:r w:rsidRPr="00B17B43">
        <w:rPr>
          <w:rFonts w:ascii="Arial" w:eastAsia="Times New Roman" w:hAnsi="Arial" w:cs="Arial"/>
          <w:color w:val="333333"/>
          <w:sz w:val="24"/>
          <w:szCs w:val="24"/>
          <w:lang w:val="en-US" w:eastAsia="es-ES"/>
        </w:rPr>
        <w:t xml:space="preserve">as explained above, </w:t>
      </w:r>
      <w:r w:rsidR="005248D5" w:rsidRPr="00B17B43">
        <w:rPr>
          <w:rFonts w:ascii="Arial" w:eastAsia="Times New Roman" w:hAnsi="Arial" w:cs="Arial"/>
          <w:color w:val="333333"/>
          <w:sz w:val="24"/>
          <w:szCs w:val="24"/>
          <w:lang w:val="en-US" w:eastAsia="es-ES"/>
        </w:rPr>
        <w:t xml:space="preserve">consumers will </w:t>
      </w:r>
      <w:r w:rsidRPr="00B17B43">
        <w:rPr>
          <w:rFonts w:ascii="Arial" w:eastAsia="Times New Roman" w:hAnsi="Arial" w:cs="Arial"/>
          <w:color w:val="333333"/>
          <w:sz w:val="24"/>
          <w:szCs w:val="24"/>
          <w:lang w:val="en-US" w:eastAsia="es-ES"/>
        </w:rPr>
        <w:t xml:space="preserve">also face indirect harm </w:t>
      </w:r>
      <w:r w:rsidR="005248D5" w:rsidRPr="00B17B43">
        <w:rPr>
          <w:rFonts w:ascii="Arial" w:eastAsia="Times New Roman" w:hAnsi="Arial" w:cs="Arial"/>
          <w:color w:val="333333"/>
          <w:sz w:val="24"/>
          <w:szCs w:val="24"/>
          <w:lang w:val="en-US" w:eastAsia="es-ES"/>
        </w:rPr>
        <w:t>as advertisers and publishers pass on higher prices for ad tech products</w:t>
      </w:r>
      <w:r w:rsidR="00500228" w:rsidRPr="00B17B43">
        <w:rPr>
          <w:rFonts w:ascii="Arial" w:eastAsia="Times New Roman" w:hAnsi="Arial" w:cs="Arial"/>
          <w:color w:val="333333"/>
          <w:sz w:val="24"/>
          <w:szCs w:val="24"/>
          <w:lang w:val="en-US" w:eastAsia="es-ES"/>
        </w:rPr>
        <w:t xml:space="preserve"> to consumers buying their products</w:t>
      </w:r>
      <w:r w:rsidR="005248D5" w:rsidRPr="00B17B43">
        <w:rPr>
          <w:rFonts w:ascii="Arial" w:eastAsia="Times New Roman" w:hAnsi="Arial" w:cs="Arial"/>
          <w:color w:val="333333"/>
          <w:sz w:val="24"/>
          <w:szCs w:val="24"/>
          <w:lang w:val="en-US" w:eastAsia="es-ES"/>
        </w:rPr>
        <w:t>.</w:t>
      </w:r>
      <w:r w:rsidR="005248D5">
        <w:rPr>
          <w:rFonts w:ascii="Arial" w:eastAsia="Times New Roman" w:hAnsi="Arial" w:cs="Arial"/>
          <w:color w:val="333333"/>
          <w:sz w:val="24"/>
          <w:szCs w:val="24"/>
          <w:lang w:val="en-US" w:eastAsia="es-ES"/>
        </w:rPr>
        <w:t xml:space="preserve">  </w:t>
      </w:r>
    </w:p>
    <w:bookmarkEnd w:id="4"/>
    <w:p w14:paraId="103D60C2" w14:textId="1DB5B40B" w:rsidR="002005B9" w:rsidRDefault="002005B9" w:rsidP="00513325">
      <w:pPr>
        <w:shd w:val="clear" w:color="auto" w:fill="FFFFFF"/>
        <w:spacing w:after="0" w:line="240" w:lineRule="auto"/>
        <w:jc w:val="both"/>
        <w:rPr>
          <w:rFonts w:ascii="Arial" w:eastAsia="Times New Roman" w:hAnsi="Arial" w:cs="Arial"/>
          <w:color w:val="333333"/>
          <w:sz w:val="24"/>
          <w:szCs w:val="24"/>
          <w:lang w:val="en-US" w:eastAsia="es-ES"/>
        </w:rPr>
      </w:pPr>
    </w:p>
    <w:p w14:paraId="581C1AC4" w14:textId="77777777" w:rsidR="002005B9" w:rsidRPr="00513325" w:rsidRDefault="002005B9" w:rsidP="00513325">
      <w:pPr>
        <w:pStyle w:val="NormalWeb"/>
        <w:shd w:val="clear" w:color="auto" w:fill="FFFFFF"/>
        <w:spacing w:before="0" w:beforeAutospacing="0" w:after="150" w:afterAutospacing="0"/>
        <w:jc w:val="both"/>
        <w:rPr>
          <w:rFonts w:ascii="Arial" w:hAnsi="Arial" w:cs="Arial"/>
          <w:b/>
          <w:color w:val="3F4F54"/>
          <w:sz w:val="27"/>
          <w:szCs w:val="27"/>
          <w:lang w:val="en-US"/>
        </w:rPr>
      </w:pPr>
    </w:p>
    <w:p w14:paraId="7BCD36F9" w14:textId="77777777" w:rsidR="00DE3158" w:rsidRPr="00513325" w:rsidRDefault="00DE3158" w:rsidP="00513325">
      <w:pPr>
        <w:pStyle w:val="NormalWeb"/>
        <w:numPr>
          <w:ilvl w:val="0"/>
          <w:numId w:val="1"/>
        </w:numPr>
        <w:shd w:val="clear" w:color="auto" w:fill="FFFFFF"/>
        <w:spacing w:before="0" w:beforeAutospacing="0" w:after="150" w:afterAutospacing="0"/>
        <w:ind w:left="284" w:hanging="284"/>
        <w:jc w:val="both"/>
        <w:rPr>
          <w:rFonts w:ascii="Arial" w:hAnsi="Arial" w:cs="Arial"/>
          <w:b/>
          <w:color w:val="3F4F54"/>
          <w:sz w:val="27"/>
          <w:szCs w:val="27"/>
          <w:lang w:val="en-US"/>
        </w:rPr>
      </w:pPr>
      <w:r w:rsidRPr="00513325">
        <w:rPr>
          <w:rFonts w:ascii="Arial" w:hAnsi="Arial" w:cs="Arial"/>
          <w:b/>
          <w:color w:val="3F4F54"/>
          <w:sz w:val="27"/>
          <w:szCs w:val="27"/>
          <w:lang w:val="en-US"/>
        </w:rPr>
        <w:t>Specific problems of competition</w:t>
      </w:r>
    </w:p>
    <w:p w14:paraId="0AC2E6DF" w14:textId="77777777" w:rsidR="00DE3158" w:rsidRPr="00513325" w:rsidRDefault="00DE3158" w:rsidP="00513325">
      <w:pPr>
        <w:shd w:val="clear" w:color="auto" w:fill="FFFFFF"/>
        <w:spacing w:line="240" w:lineRule="auto"/>
        <w:jc w:val="both"/>
        <w:rPr>
          <w:rFonts w:ascii="Arial" w:eastAsia="Times New Roman" w:hAnsi="Arial" w:cs="Arial"/>
          <w:color w:val="3F4F54"/>
          <w:sz w:val="27"/>
          <w:szCs w:val="27"/>
          <w:lang w:val="en-US" w:eastAsia="es-ES"/>
        </w:rPr>
      </w:pPr>
      <w:r w:rsidRPr="00513325">
        <w:rPr>
          <w:rFonts w:ascii="Arial" w:eastAsia="Times New Roman" w:hAnsi="Arial" w:cs="Arial"/>
          <w:color w:val="3F4F54"/>
          <w:sz w:val="27"/>
          <w:szCs w:val="27"/>
          <w:lang w:val="en-US" w:eastAsia="es-ES"/>
        </w:rPr>
        <w:t>Some experts and authorities that have studied the online advertising sector warn of potential threats to competition. Network effects can pave the way for big players attaining a relevant position in terms of audience outreach, becoming virtually indispensable and with the ability to impose anti-competitive conditions.</w:t>
      </w:r>
    </w:p>
    <w:p w14:paraId="721FA897" w14:textId="77777777" w:rsidR="00DE3158" w:rsidRPr="00513325" w:rsidRDefault="00DE3158" w:rsidP="00513325">
      <w:pPr>
        <w:shd w:val="clear" w:color="auto" w:fill="FFFFFF"/>
        <w:spacing w:after="0" w:line="240" w:lineRule="auto"/>
        <w:jc w:val="both"/>
        <w:rPr>
          <w:rFonts w:ascii="Arial" w:eastAsia="Times New Roman" w:hAnsi="Arial" w:cs="Arial"/>
          <w:b/>
          <w:bCs/>
          <w:color w:val="333333"/>
          <w:sz w:val="24"/>
          <w:szCs w:val="24"/>
          <w:lang w:val="en-US" w:eastAsia="es-ES"/>
        </w:rPr>
      </w:pPr>
      <w:r w:rsidRPr="00513325">
        <w:rPr>
          <w:rFonts w:ascii="Arial" w:eastAsia="Times New Roman" w:hAnsi="Arial" w:cs="Arial"/>
          <w:b/>
          <w:bCs/>
          <w:color w:val="333333"/>
          <w:sz w:val="24"/>
          <w:szCs w:val="24"/>
          <w:lang w:val="en-US" w:eastAsia="es-ES"/>
        </w:rPr>
        <w:t>Express your opinion on these questions (where “0” means “strongly disagree” and “5” means “strongly agree”)</w:t>
      </w:r>
    </w:p>
    <w:p w14:paraId="43938FCF"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p>
    <w:p w14:paraId="0F00C1DB"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The online advertising sector presents specific competition issues</w:t>
      </w:r>
    </w:p>
    <w:p w14:paraId="2B19B73E" w14:textId="588190BA"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675CD15B">
          <v:shape id="_x0000_i1138" type="#_x0000_t75" style="width:79.5pt;height:18pt" o:ole="">
            <v:imagedata r:id="rId38" o:title=""/>
          </v:shape>
          <w:control r:id="rId39" w:name="DefaultOcxName8" w:shapeid="_x0000_i1138"/>
        </w:object>
      </w:r>
    </w:p>
    <w:p w14:paraId="14978058"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Access to data represents a barrier to entry of undertakings or to the growth of smaller ones</w:t>
      </w:r>
    </w:p>
    <w:p w14:paraId="13237A00" w14:textId="28E3CCD8"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6ED87609">
          <v:shape id="_x0000_i1141" type="#_x0000_t75" style="width:79.5pt;height:18pt" o:ole="">
            <v:imagedata r:id="rId40" o:title=""/>
          </v:shape>
          <w:control r:id="rId41" w:name="DefaultOcxName13" w:shapeid="_x0000_i1141"/>
        </w:object>
      </w:r>
    </w:p>
    <w:p w14:paraId="530C1728"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In this sector, there is a problem of excessive concentration on a few undertakings</w:t>
      </w:r>
    </w:p>
    <w:p w14:paraId="11E14C79" w14:textId="6A0B3D5B"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01351948">
          <v:shape id="_x0000_i1144" type="#_x0000_t75" style="width:79.5pt;height:18pt" o:ole="">
            <v:imagedata r:id="rId42" o:title=""/>
          </v:shape>
          <w:control r:id="rId43" w:name="DefaultOcxName22" w:shapeid="_x0000_i1144"/>
        </w:object>
      </w:r>
    </w:p>
    <w:p w14:paraId="0B3F89DD"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lastRenderedPageBreak/>
        <w:t>Abrupt changes of terms of agreement by the main undertakings may occur in this sector</w:t>
      </w:r>
    </w:p>
    <w:p w14:paraId="1F9896D7" w14:textId="4A831D35" w:rsidR="00DE3158" w:rsidRPr="00513325"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6D1782BF">
          <v:shape id="_x0000_i1147" type="#_x0000_t75" style="width:79.5pt;height:18pt" o:ole="">
            <v:imagedata r:id="rId44" o:title=""/>
          </v:shape>
          <w:control r:id="rId45" w:name="DefaultOcxName32" w:shapeid="_x0000_i1147"/>
        </w:object>
      </w:r>
    </w:p>
    <w:p w14:paraId="3BDF6862" w14:textId="77777777"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The vertical integration of platforms, which act as intermediaries while at the same time rent advertising space as content creators and service providers, implies disadvantageous conditions for advertisers, such as tying and bundling of services or discriminatory treatment</w:t>
      </w:r>
    </w:p>
    <w:p w14:paraId="04B44CE0" w14:textId="551A0E98" w:rsidR="00DE3158" w:rsidRDefault="00DE3158" w:rsidP="00513325">
      <w:pPr>
        <w:shd w:val="clear" w:color="auto" w:fill="FFFFFF"/>
        <w:spacing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39FFBDF1">
          <v:shape id="_x0000_i1150" type="#_x0000_t75" style="width:79.5pt;height:18pt" o:ole="">
            <v:imagedata r:id="rId42" o:title=""/>
          </v:shape>
          <w:control r:id="rId46" w:name="DefaultOcxName42" w:shapeid="_x0000_i1150"/>
        </w:object>
      </w:r>
    </w:p>
    <w:p w14:paraId="3AECD642" w14:textId="77777777" w:rsidR="002430BA" w:rsidRDefault="002430BA" w:rsidP="00513325">
      <w:pPr>
        <w:shd w:val="clear" w:color="auto" w:fill="FFFFFF"/>
        <w:spacing w:after="0" w:line="240" w:lineRule="auto"/>
        <w:jc w:val="both"/>
        <w:rPr>
          <w:rFonts w:ascii="Arial" w:eastAsia="Times New Roman" w:hAnsi="Arial" w:cs="Arial"/>
          <w:color w:val="333333"/>
          <w:sz w:val="24"/>
          <w:szCs w:val="24"/>
          <w:lang w:val="en-US" w:eastAsia="es-ES"/>
        </w:rPr>
      </w:pPr>
    </w:p>
    <w:p w14:paraId="13F5D59D" w14:textId="4A36FF4C" w:rsidR="00DE3158" w:rsidRPr="00513325"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val="en-US" w:eastAsia="es-ES"/>
        </w:rPr>
        <w:t>Should you wish to do so, further and additional comments can be provided (max. 4,000 characters)</w:t>
      </w:r>
    </w:p>
    <w:p w14:paraId="5910B044" w14:textId="3C9B1B4F" w:rsidR="00DE3158" w:rsidRDefault="00DE3158" w:rsidP="00513325">
      <w:pPr>
        <w:shd w:val="clear" w:color="auto" w:fill="FFFFFF"/>
        <w:spacing w:after="0" w:line="240" w:lineRule="auto"/>
        <w:jc w:val="both"/>
        <w:rPr>
          <w:rFonts w:ascii="Arial" w:eastAsia="Times New Roman" w:hAnsi="Arial" w:cs="Arial"/>
          <w:color w:val="333333"/>
          <w:sz w:val="24"/>
          <w:szCs w:val="24"/>
          <w:lang w:val="en-US" w:eastAsia="es-ES"/>
        </w:rPr>
      </w:pPr>
      <w:r w:rsidRPr="00513325">
        <w:rPr>
          <w:rFonts w:ascii="Arial" w:eastAsia="Times New Roman" w:hAnsi="Arial" w:cs="Arial"/>
          <w:color w:val="333333"/>
          <w:sz w:val="24"/>
          <w:szCs w:val="24"/>
          <w:lang w:eastAsia="es-ES"/>
        </w:rPr>
        <w:object w:dxaOrig="1440" w:dyaOrig="1440" w14:anchorId="2326A2CA">
          <v:shape id="_x0000_i1154" type="#_x0000_t75" style="width:249pt;height:67.5pt" o:ole="">
            <v:imagedata r:id="rId18" o:title=""/>
          </v:shape>
          <w:control r:id="rId47" w:name="DefaultOcxName52" w:shapeid="_x0000_i1154"/>
        </w:object>
      </w:r>
    </w:p>
    <w:p w14:paraId="50A58835" w14:textId="796732DD" w:rsidR="00D946DE" w:rsidRDefault="00D946DE" w:rsidP="00513325">
      <w:pPr>
        <w:shd w:val="clear" w:color="auto" w:fill="FFFFFF"/>
        <w:spacing w:after="0" w:line="240" w:lineRule="auto"/>
        <w:jc w:val="both"/>
        <w:rPr>
          <w:rFonts w:ascii="Source Sans Pro" w:eastAsia="Times New Roman" w:hAnsi="Source Sans Pro" w:cs="Times New Roman"/>
          <w:color w:val="333333"/>
          <w:sz w:val="24"/>
          <w:szCs w:val="24"/>
          <w:lang w:val="en-US" w:eastAsia="es-ES"/>
        </w:rPr>
      </w:pPr>
    </w:p>
    <w:p w14:paraId="0FC496EE" w14:textId="6D4A03AE" w:rsidR="00083ED7" w:rsidRPr="00B17B43" w:rsidRDefault="00083ED7" w:rsidP="00513325">
      <w:pPr>
        <w:shd w:val="clear" w:color="auto" w:fill="FFFFFF"/>
        <w:spacing w:after="0" w:line="240" w:lineRule="auto"/>
        <w:jc w:val="both"/>
        <w:rPr>
          <w:rFonts w:ascii="Arial" w:eastAsia="Times New Roman" w:hAnsi="Arial" w:cs="Arial"/>
          <w:color w:val="333333"/>
          <w:sz w:val="24"/>
          <w:szCs w:val="24"/>
          <w:lang w:val="en-US" w:eastAsia="es-ES"/>
        </w:rPr>
      </w:pPr>
      <w:bookmarkStart w:id="6" w:name="_Hlk10452432"/>
      <w:r w:rsidRPr="00B17B43">
        <w:rPr>
          <w:rFonts w:ascii="Arial" w:eastAsia="Times New Roman" w:hAnsi="Arial" w:cs="Arial"/>
          <w:color w:val="333333"/>
          <w:sz w:val="24"/>
          <w:szCs w:val="24"/>
          <w:lang w:val="en-US" w:eastAsia="es-ES"/>
        </w:rPr>
        <w:t xml:space="preserve">As explained above, the ad tech industry presents specific competition issues, which are mainly caused by </w:t>
      </w:r>
      <w:r w:rsidR="00500228" w:rsidRPr="00B17B43">
        <w:rPr>
          <w:rFonts w:ascii="Arial" w:eastAsia="Times New Roman" w:hAnsi="Arial" w:cs="Arial"/>
          <w:color w:val="333333"/>
          <w:sz w:val="24"/>
          <w:szCs w:val="24"/>
          <w:lang w:val="en-US" w:eastAsia="es-ES"/>
        </w:rPr>
        <w:t>Google's</w:t>
      </w:r>
      <w:r w:rsidRPr="00B17B43">
        <w:rPr>
          <w:rFonts w:ascii="Arial" w:eastAsia="Times New Roman" w:hAnsi="Arial" w:cs="Arial"/>
          <w:color w:val="333333"/>
          <w:sz w:val="24"/>
          <w:szCs w:val="24"/>
          <w:lang w:val="en-US" w:eastAsia="es-ES"/>
        </w:rPr>
        <w:t xml:space="preserve"> access to large amounts of extremely detailed user data.  </w:t>
      </w:r>
      <w:r w:rsidRPr="00B17B43">
        <w:rPr>
          <w:rFonts w:ascii="Arial" w:eastAsia="Times New Roman" w:hAnsi="Arial" w:cs="Arial"/>
          <w:color w:val="333333"/>
          <w:sz w:val="24"/>
          <w:szCs w:val="24"/>
          <w:lang w:val="en-GB" w:eastAsia="es-ES"/>
        </w:rPr>
        <w:t>The massive volumes of data that Google obtains lead to the creation and continuous fortification of a data moat that constitutes an enormous and insurmountable barrier to entry and expansion for Google's ad tech competitors.</w:t>
      </w:r>
      <w:r w:rsidR="006373D7" w:rsidRPr="00B17B43">
        <w:rPr>
          <w:rFonts w:ascii="Arial" w:eastAsia="Times New Roman" w:hAnsi="Arial" w:cs="Arial"/>
          <w:color w:val="333333"/>
          <w:sz w:val="24"/>
          <w:szCs w:val="24"/>
          <w:lang w:val="en-GB" w:eastAsia="es-ES"/>
        </w:rPr>
        <w:t xml:space="preserve">  </w:t>
      </w:r>
    </w:p>
    <w:p w14:paraId="1974432B" w14:textId="77777777" w:rsidR="00083ED7" w:rsidRPr="00B17B43" w:rsidRDefault="00083ED7" w:rsidP="00513325">
      <w:pPr>
        <w:shd w:val="clear" w:color="auto" w:fill="FFFFFF"/>
        <w:spacing w:after="0" w:line="240" w:lineRule="auto"/>
        <w:jc w:val="both"/>
        <w:rPr>
          <w:rFonts w:ascii="Arial" w:eastAsia="Times New Roman" w:hAnsi="Arial" w:cs="Arial"/>
          <w:color w:val="333333"/>
          <w:sz w:val="24"/>
          <w:szCs w:val="24"/>
          <w:lang w:val="en-US" w:eastAsia="es-ES"/>
        </w:rPr>
      </w:pPr>
    </w:p>
    <w:p w14:paraId="447DDB2A" w14:textId="473AAFA0" w:rsidR="00695B32" w:rsidRPr="00B17B43" w:rsidRDefault="00695B32" w:rsidP="00513325">
      <w:pPr>
        <w:shd w:val="clear" w:color="auto" w:fill="FFFFFF"/>
        <w:spacing w:after="0" w:line="240" w:lineRule="auto"/>
        <w:jc w:val="both"/>
        <w:rPr>
          <w:rFonts w:ascii="Arial" w:eastAsia="Times New Roman" w:hAnsi="Arial" w:cs="Arial"/>
          <w:color w:val="333333"/>
          <w:sz w:val="24"/>
          <w:szCs w:val="24"/>
          <w:lang w:val="en-US" w:eastAsia="es-ES"/>
        </w:rPr>
      </w:pPr>
      <w:r w:rsidRPr="00B17B43">
        <w:rPr>
          <w:rFonts w:ascii="Arial" w:eastAsia="Times New Roman" w:hAnsi="Arial" w:cs="Arial"/>
          <w:color w:val="333333"/>
          <w:sz w:val="24"/>
          <w:szCs w:val="24"/>
          <w:lang w:val="en-US" w:eastAsia="es-ES"/>
        </w:rPr>
        <w:t xml:space="preserve">Over the last years, Google has continuously changed the terms of its Privacy Policy to allow for ever more intrusive collection and combination of data.  For example, in 2012, Google </w:t>
      </w:r>
      <w:r w:rsidRPr="00B17B43">
        <w:rPr>
          <w:rFonts w:ascii="Arial" w:eastAsia="Times New Roman" w:hAnsi="Arial" w:cs="Arial"/>
          <w:color w:val="333333"/>
          <w:sz w:val="24"/>
          <w:szCs w:val="24"/>
          <w:lang w:val="en-GB" w:eastAsia="es-ES"/>
        </w:rPr>
        <w:t xml:space="preserve">consolidated more than 60 privacy notices into its main Privacy Policy, which as of then covered </w:t>
      </w:r>
      <w:proofErr w:type="gramStart"/>
      <w:r w:rsidRPr="00B17B43">
        <w:rPr>
          <w:rFonts w:ascii="Arial" w:eastAsia="Times New Roman" w:hAnsi="Arial" w:cs="Arial"/>
          <w:color w:val="333333"/>
          <w:sz w:val="24"/>
          <w:szCs w:val="24"/>
          <w:lang w:val="en-GB" w:eastAsia="es-ES"/>
        </w:rPr>
        <w:t>the majority of</w:t>
      </w:r>
      <w:proofErr w:type="gramEnd"/>
      <w:r w:rsidRPr="00B17B43">
        <w:rPr>
          <w:rFonts w:ascii="Arial" w:eastAsia="Times New Roman" w:hAnsi="Arial" w:cs="Arial"/>
          <w:color w:val="333333"/>
          <w:sz w:val="24"/>
          <w:szCs w:val="24"/>
          <w:lang w:val="en-GB" w:eastAsia="es-ES"/>
        </w:rPr>
        <w:t xml:space="preserve"> its products.  In doing so, Google significantly expanded the extent to which it could combine data from different Google services.  For example, Google could now combine Search data and YouTube data with information from its other services, which previously it could not do.  In June 2016, Google unilaterally decided to renege on its promise not to combine DoubleClick cookie data with its users' personally identifiable information.  </w:t>
      </w:r>
      <w:r w:rsidR="002101DB" w:rsidRPr="00B17B43">
        <w:rPr>
          <w:rFonts w:ascii="Arial" w:eastAsia="Times New Roman" w:hAnsi="Arial" w:cs="Arial"/>
          <w:color w:val="333333"/>
          <w:sz w:val="24"/>
          <w:szCs w:val="24"/>
          <w:lang w:val="en-GB" w:eastAsia="es-ES"/>
        </w:rPr>
        <w:t xml:space="preserve">Thus, </w:t>
      </w:r>
      <w:r w:rsidRPr="00B17B43">
        <w:rPr>
          <w:rFonts w:ascii="Arial" w:eastAsia="Times New Roman" w:hAnsi="Arial" w:cs="Arial"/>
          <w:color w:val="333333"/>
          <w:sz w:val="24"/>
          <w:szCs w:val="24"/>
          <w:lang w:val="en-GB" w:eastAsia="es-ES"/>
        </w:rPr>
        <w:t xml:space="preserve">Google enabled itself to combine personally identifiable data generated by users of its consumer-facing products with data from entirely unrelated sites and apps across the Internet.  </w:t>
      </w:r>
      <w:r w:rsidR="00B340A8" w:rsidRPr="00B17B43">
        <w:rPr>
          <w:rFonts w:ascii="Arial" w:eastAsia="Times New Roman" w:hAnsi="Arial" w:cs="Arial"/>
          <w:color w:val="333333"/>
          <w:sz w:val="24"/>
          <w:szCs w:val="24"/>
          <w:lang w:val="en-GB" w:eastAsia="es-ES"/>
        </w:rPr>
        <w:t>Just recently, Google announced that it will limit the ability of rival ad tech companies to collect consumer information on Google’s Chrome browser, the most widely used browser in the world.  Taken together, these changes deepen the data collection advantages Google already enjoys.</w:t>
      </w:r>
    </w:p>
    <w:p w14:paraId="5E6D7B7A" w14:textId="77777777" w:rsidR="00695B32" w:rsidRPr="00B17B43" w:rsidRDefault="00695B32" w:rsidP="00513325">
      <w:pPr>
        <w:shd w:val="clear" w:color="auto" w:fill="FFFFFF"/>
        <w:spacing w:after="0" w:line="240" w:lineRule="auto"/>
        <w:jc w:val="both"/>
        <w:rPr>
          <w:rFonts w:ascii="Arial" w:eastAsia="Times New Roman" w:hAnsi="Arial" w:cs="Arial"/>
          <w:color w:val="333333"/>
          <w:sz w:val="24"/>
          <w:szCs w:val="24"/>
          <w:lang w:val="en-US" w:eastAsia="es-ES"/>
        </w:rPr>
      </w:pPr>
    </w:p>
    <w:p w14:paraId="2F88CD49" w14:textId="30351FCA" w:rsidR="008F2ED5" w:rsidRPr="00B17B43" w:rsidRDefault="00AA5043" w:rsidP="00D86735">
      <w:pPr>
        <w:shd w:val="clear" w:color="auto" w:fill="FFFFFF"/>
        <w:spacing w:after="0" w:line="240" w:lineRule="auto"/>
        <w:jc w:val="both"/>
        <w:rPr>
          <w:rFonts w:ascii="Arial" w:eastAsia="Times New Roman" w:hAnsi="Arial" w:cs="Arial"/>
          <w:color w:val="333333"/>
          <w:sz w:val="24"/>
          <w:szCs w:val="24"/>
          <w:lang w:val="en-GB" w:eastAsia="es-ES"/>
        </w:rPr>
      </w:pPr>
      <w:r w:rsidRPr="00B17B43">
        <w:rPr>
          <w:rFonts w:ascii="Arial" w:eastAsia="Times New Roman" w:hAnsi="Arial" w:cs="Arial"/>
          <w:color w:val="333333"/>
          <w:sz w:val="24"/>
          <w:szCs w:val="24"/>
          <w:lang w:val="en-US" w:eastAsia="es-ES"/>
        </w:rPr>
        <w:t>We also agree</w:t>
      </w:r>
      <w:r w:rsidR="00E16DB5" w:rsidRPr="00B17B43">
        <w:rPr>
          <w:rFonts w:ascii="Arial" w:eastAsia="Times New Roman" w:hAnsi="Arial" w:cs="Arial"/>
          <w:color w:val="333333"/>
          <w:sz w:val="24"/>
          <w:szCs w:val="24"/>
          <w:lang w:val="en-US" w:eastAsia="es-ES"/>
        </w:rPr>
        <w:t xml:space="preserve"> with the proposition </w:t>
      </w:r>
      <w:r w:rsidRPr="00B17B43">
        <w:rPr>
          <w:rFonts w:ascii="Arial" w:eastAsia="Times New Roman" w:hAnsi="Arial" w:cs="Arial"/>
          <w:color w:val="333333"/>
          <w:sz w:val="24"/>
          <w:szCs w:val="24"/>
          <w:lang w:val="en-US" w:eastAsia="es-ES"/>
        </w:rPr>
        <w:t xml:space="preserve">that </w:t>
      </w:r>
      <w:r w:rsidR="00E16DB5" w:rsidRPr="00B17B43">
        <w:rPr>
          <w:rFonts w:ascii="Arial" w:eastAsia="Times New Roman" w:hAnsi="Arial" w:cs="Arial"/>
          <w:color w:val="333333"/>
          <w:sz w:val="24"/>
          <w:szCs w:val="24"/>
          <w:lang w:val="en-US" w:eastAsia="es-ES"/>
        </w:rPr>
        <w:t>n</w:t>
      </w:r>
      <w:r w:rsidR="000E6609" w:rsidRPr="00B17B43">
        <w:rPr>
          <w:rFonts w:ascii="Arial" w:eastAsia="Times New Roman" w:hAnsi="Arial" w:cs="Arial"/>
          <w:color w:val="333333"/>
          <w:sz w:val="24"/>
          <w:szCs w:val="24"/>
          <w:lang w:val="en-US" w:eastAsia="es-ES"/>
        </w:rPr>
        <w:t xml:space="preserve">etwork effects </w:t>
      </w:r>
      <w:r w:rsidR="00D86735" w:rsidRPr="00B17B43">
        <w:rPr>
          <w:rFonts w:ascii="Arial" w:eastAsia="Times New Roman" w:hAnsi="Arial" w:cs="Arial"/>
          <w:color w:val="333333"/>
          <w:sz w:val="24"/>
          <w:szCs w:val="24"/>
          <w:lang w:val="en-US" w:eastAsia="es-ES"/>
        </w:rPr>
        <w:t>enable big players to</w:t>
      </w:r>
      <w:r w:rsidR="000E6609" w:rsidRPr="00B17B43">
        <w:rPr>
          <w:rFonts w:ascii="Arial" w:eastAsia="Times New Roman" w:hAnsi="Arial" w:cs="Arial"/>
          <w:color w:val="333333"/>
          <w:sz w:val="24"/>
          <w:szCs w:val="24"/>
          <w:lang w:val="en-US" w:eastAsia="es-ES"/>
        </w:rPr>
        <w:t xml:space="preserve"> becom</w:t>
      </w:r>
      <w:r w:rsidR="00D86735" w:rsidRPr="00B17B43">
        <w:rPr>
          <w:rFonts w:ascii="Arial" w:eastAsia="Times New Roman" w:hAnsi="Arial" w:cs="Arial"/>
          <w:color w:val="333333"/>
          <w:sz w:val="24"/>
          <w:szCs w:val="24"/>
          <w:lang w:val="en-US" w:eastAsia="es-ES"/>
        </w:rPr>
        <w:t>e</w:t>
      </w:r>
      <w:r w:rsidR="000E6609" w:rsidRPr="00B17B43">
        <w:rPr>
          <w:rFonts w:ascii="Arial" w:eastAsia="Times New Roman" w:hAnsi="Arial" w:cs="Arial"/>
          <w:color w:val="333333"/>
          <w:sz w:val="24"/>
          <w:szCs w:val="24"/>
          <w:lang w:val="en-US" w:eastAsia="es-ES"/>
        </w:rPr>
        <w:t xml:space="preserve"> virtually indispensable</w:t>
      </w:r>
      <w:r w:rsidR="00D86735" w:rsidRPr="00B17B43">
        <w:rPr>
          <w:rFonts w:ascii="Arial" w:eastAsia="Times New Roman" w:hAnsi="Arial" w:cs="Arial"/>
          <w:color w:val="333333"/>
          <w:sz w:val="24"/>
          <w:szCs w:val="24"/>
          <w:lang w:val="en-US" w:eastAsia="es-ES"/>
        </w:rPr>
        <w:t xml:space="preserve">, thereby providing them with </w:t>
      </w:r>
      <w:r w:rsidR="000E6609" w:rsidRPr="00B17B43">
        <w:rPr>
          <w:rFonts w:ascii="Arial" w:eastAsia="Times New Roman" w:hAnsi="Arial" w:cs="Arial"/>
          <w:color w:val="333333"/>
          <w:sz w:val="24"/>
          <w:szCs w:val="24"/>
          <w:lang w:val="en-US" w:eastAsia="es-ES"/>
        </w:rPr>
        <w:t xml:space="preserve">the ability to impose anti-competitive conditions.  </w:t>
      </w:r>
      <w:r w:rsidR="00D86735" w:rsidRPr="00B17B43">
        <w:rPr>
          <w:rFonts w:ascii="Arial" w:eastAsia="Times New Roman" w:hAnsi="Arial" w:cs="Arial"/>
          <w:color w:val="333333"/>
          <w:sz w:val="24"/>
          <w:szCs w:val="24"/>
          <w:lang w:val="en-US" w:eastAsia="es-ES"/>
        </w:rPr>
        <w:t xml:space="preserve">Indeed, </w:t>
      </w:r>
      <w:r w:rsidR="00D86735" w:rsidRPr="00B17B43">
        <w:rPr>
          <w:rFonts w:ascii="Arial" w:eastAsia="Times New Roman" w:hAnsi="Arial" w:cs="Arial"/>
          <w:color w:val="333333"/>
          <w:sz w:val="24"/>
          <w:szCs w:val="24"/>
          <w:lang w:val="en-GB" w:eastAsia="es-ES"/>
        </w:rPr>
        <w:t xml:space="preserve">the sheer volume of Google's data gathering has resulted in network effects where (1) most advertisers </w:t>
      </w:r>
      <w:r w:rsidR="00B340A8" w:rsidRPr="00B17B43">
        <w:rPr>
          <w:rFonts w:ascii="Arial" w:eastAsia="Times New Roman" w:hAnsi="Arial" w:cs="Arial"/>
          <w:color w:val="333333"/>
          <w:sz w:val="24"/>
          <w:szCs w:val="24"/>
          <w:lang w:val="en-GB" w:eastAsia="es-ES"/>
        </w:rPr>
        <w:t xml:space="preserve">are obligated to use </w:t>
      </w:r>
      <w:r w:rsidR="00D86735" w:rsidRPr="00B17B43">
        <w:rPr>
          <w:rFonts w:ascii="Arial" w:eastAsia="Times New Roman" w:hAnsi="Arial" w:cs="Arial"/>
          <w:color w:val="333333"/>
          <w:sz w:val="24"/>
          <w:szCs w:val="24"/>
          <w:lang w:val="en-GB" w:eastAsia="es-ES"/>
        </w:rPr>
        <w:t xml:space="preserve">ad tech </w:t>
      </w:r>
      <w:r w:rsidR="00B340A8" w:rsidRPr="00B17B43">
        <w:rPr>
          <w:rFonts w:ascii="Arial" w:eastAsia="Times New Roman" w:hAnsi="Arial" w:cs="Arial"/>
          <w:color w:val="333333"/>
          <w:sz w:val="24"/>
          <w:szCs w:val="24"/>
          <w:lang w:val="en-GB" w:eastAsia="es-ES"/>
        </w:rPr>
        <w:t>with</w:t>
      </w:r>
      <w:r w:rsidR="00D86735" w:rsidRPr="00B17B43">
        <w:rPr>
          <w:rFonts w:ascii="Arial" w:eastAsia="Times New Roman" w:hAnsi="Arial" w:cs="Arial"/>
          <w:color w:val="333333"/>
          <w:sz w:val="24"/>
          <w:szCs w:val="24"/>
          <w:lang w:val="en-GB" w:eastAsia="es-ES"/>
        </w:rPr>
        <w:t xml:space="preserve"> the greatest possible access to the widest variety of publishing options; and (2) most publishers and app developers </w:t>
      </w:r>
      <w:r w:rsidR="00B340A8" w:rsidRPr="00B17B43">
        <w:rPr>
          <w:rFonts w:ascii="Arial" w:eastAsia="Times New Roman" w:hAnsi="Arial" w:cs="Arial"/>
          <w:color w:val="333333"/>
          <w:sz w:val="24"/>
          <w:szCs w:val="24"/>
          <w:lang w:val="en-GB" w:eastAsia="es-ES"/>
        </w:rPr>
        <w:t xml:space="preserve">are obligated </w:t>
      </w:r>
      <w:r w:rsidR="00D86735" w:rsidRPr="00B17B43">
        <w:rPr>
          <w:rFonts w:ascii="Arial" w:eastAsia="Times New Roman" w:hAnsi="Arial" w:cs="Arial"/>
          <w:color w:val="333333"/>
          <w:sz w:val="24"/>
          <w:szCs w:val="24"/>
          <w:lang w:val="en-GB" w:eastAsia="es-ES"/>
        </w:rPr>
        <w:t>to sell their ad inventory through ad tech programs with the most substantial customer base (</w:t>
      </w:r>
      <w:r w:rsidR="00D86735" w:rsidRPr="00B17B43">
        <w:rPr>
          <w:rFonts w:ascii="Arial" w:eastAsia="Times New Roman" w:hAnsi="Arial" w:cs="Arial"/>
          <w:i/>
          <w:color w:val="333333"/>
          <w:sz w:val="24"/>
          <w:szCs w:val="24"/>
          <w:lang w:val="en-GB" w:eastAsia="es-ES"/>
        </w:rPr>
        <w:t>i.e.</w:t>
      </w:r>
      <w:r w:rsidR="00D86735" w:rsidRPr="00B17B43">
        <w:rPr>
          <w:rFonts w:ascii="Arial" w:eastAsia="Times New Roman" w:hAnsi="Arial" w:cs="Arial"/>
          <w:color w:val="333333"/>
          <w:sz w:val="24"/>
          <w:szCs w:val="24"/>
          <w:lang w:val="en-GB" w:eastAsia="es-ES"/>
        </w:rPr>
        <w:t xml:space="preserve">, </w:t>
      </w:r>
      <w:r w:rsidR="00D86735" w:rsidRPr="00B17B43">
        <w:rPr>
          <w:rFonts w:ascii="Arial" w:eastAsia="Times New Roman" w:hAnsi="Arial" w:cs="Arial"/>
          <w:color w:val="333333"/>
          <w:sz w:val="24"/>
          <w:szCs w:val="24"/>
          <w:lang w:val="en-GB" w:eastAsia="es-ES"/>
        </w:rPr>
        <w:lastRenderedPageBreak/>
        <w:t xml:space="preserve">advertisers).  Advertisers seek the deepest data set providing the widest variety of targeting parameters to ensure the most effective ad campaigns.  Publishers in turn are drawn to Google's supply-side ad tech products because Google's data barrier draws in the critical mass of advertisers sought by publishers.  Google's publisher customers grow the data barrier by attracting users to their websites, apps, and videos, with Google's ad tech collecting consumer data from these visitors.  </w:t>
      </w:r>
    </w:p>
    <w:p w14:paraId="3FD60E16" w14:textId="77777777" w:rsidR="008F2ED5" w:rsidRPr="00B17B43" w:rsidRDefault="008F2ED5" w:rsidP="00D86735">
      <w:pPr>
        <w:shd w:val="clear" w:color="auto" w:fill="FFFFFF"/>
        <w:spacing w:after="0" w:line="240" w:lineRule="auto"/>
        <w:jc w:val="both"/>
        <w:rPr>
          <w:rFonts w:ascii="Arial" w:eastAsia="Times New Roman" w:hAnsi="Arial" w:cs="Arial"/>
          <w:color w:val="333333"/>
          <w:sz w:val="24"/>
          <w:szCs w:val="24"/>
          <w:lang w:val="en-GB" w:eastAsia="es-ES"/>
        </w:rPr>
      </w:pPr>
    </w:p>
    <w:p w14:paraId="3569AFF1" w14:textId="6BBCC823" w:rsidR="00CD13C0" w:rsidRPr="00B17B43" w:rsidRDefault="008F2ED5" w:rsidP="00D86735">
      <w:pPr>
        <w:shd w:val="clear" w:color="auto" w:fill="FFFFFF"/>
        <w:spacing w:after="0" w:line="240" w:lineRule="auto"/>
        <w:jc w:val="both"/>
        <w:rPr>
          <w:rFonts w:ascii="Arial" w:eastAsia="Times New Roman" w:hAnsi="Arial" w:cs="Arial"/>
          <w:color w:val="333333"/>
          <w:sz w:val="24"/>
          <w:szCs w:val="24"/>
          <w:lang w:val="en-GB" w:eastAsia="es-ES"/>
        </w:rPr>
      </w:pPr>
      <w:r w:rsidRPr="00B17B43">
        <w:rPr>
          <w:rFonts w:ascii="Arial" w:eastAsia="Times New Roman" w:hAnsi="Arial" w:cs="Arial"/>
          <w:color w:val="333333"/>
          <w:sz w:val="24"/>
          <w:szCs w:val="24"/>
          <w:lang w:val="en-GB" w:eastAsia="es-ES"/>
        </w:rPr>
        <w:t>Thus</w:t>
      </w:r>
      <w:r w:rsidR="00D86735" w:rsidRPr="00B17B43">
        <w:rPr>
          <w:rFonts w:ascii="Arial" w:eastAsia="Times New Roman" w:hAnsi="Arial" w:cs="Arial"/>
          <w:color w:val="333333"/>
          <w:sz w:val="24"/>
          <w:szCs w:val="24"/>
          <w:lang w:val="en-GB" w:eastAsia="es-ES"/>
        </w:rPr>
        <w:t>, Google's connected and pervasive system for collecting data through its ubiquitous consumer-facing platforms prevents any potential market entrant from realistically competing in the online advertising markets.  As more advertising dollars are diverted to Google, other ad tech providers continue to lose revenue that would have been used to invest in better products and services and more choices for advertisers and publishers.  Google's data collection and combination practices thus suppress innovation and the emergence of new targeting products from competitors and potential competitors.</w:t>
      </w:r>
    </w:p>
    <w:p w14:paraId="59328088" w14:textId="0179B45B" w:rsidR="005A0579" w:rsidRPr="00B17B43" w:rsidRDefault="005A0579" w:rsidP="00D86735">
      <w:pPr>
        <w:shd w:val="clear" w:color="auto" w:fill="FFFFFF"/>
        <w:spacing w:after="0" w:line="240" w:lineRule="auto"/>
        <w:jc w:val="both"/>
        <w:rPr>
          <w:rFonts w:ascii="Arial" w:eastAsia="Times New Roman" w:hAnsi="Arial" w:cs="Arial"/>
          <w:color w:val="333333"/>
          <w:sz w:val="24"/>
          <w:szCs w:val="24"/>
          <w:lang w:val="en-US" w:eastAsia="es-ES"/>
        </w:rPr>
      </w:pPr>
    </w:p>
    <w:p w14:paraId="3508BD75" w14:textId="1EDBEDBA" w:rsidR="005A0579" w:rsidRPr="00B17B43" w:rsidRDefault="00A12473" w:rsidP="00D86735">
      <w:pPr>
        <w:shd w:val="clear" w:color="auto" w:fill="FFFFFF"/>
        <w:spacing w:after="0" w:line="240" w:lineRule="auto"/>
        <w:jc w:val="both"/>
        <w:rPr>
          <w:rFonts w:ascii="Arial" w:eastAsia="Times New Roman" w:hAnsi="Arial" w:cs="Arial"/>
          <w:color w:val="333333"/>
          <w:sz w:val="24"/>
          <w:szCs w:val="24"/>
          <w:lang w:val="en-US" w:eastAsia="es-ES"/>
        </w:rPr>
      </w:pPr>
      <w:r w:rsidRPr="00B17B43">
        <w:rPr>
          <w:rFonts w:ascii="Arial" w:eastAsia="Times New Roman" w:hAnsi="Arial" w:cs="Arial"/>
          <w:color w:val="333333"/>
          <w:sz w:val="24"/>
          <w:szCs w:val="24"/>
          <w:lang w:val="en-US" w:eastAsia="es-ES"/>
        </w:rPr>
        <w:t xml:space="preserve">While the above observations are valid in many jurisdictions around the world, the situation in Spain is no different as Google operates in the same way everywhere.  </w:t>
      </w:r>
      <w:r w:rsidR="00A34826" w:rsidRPr="00B17B43">
        <w:rPr>
          <w:rFonts w:ascii="Arial" w:eastAsia="Times New Roman" w:hAnsi="Arial" w:cs="Arial"/>
          <w:color w:val="333333"/>
          <w:sz w:val="24"/>
          <w:szCs w:val="24"/>
          <w:lang w:val="en-US" w:eastAsia="es-ES"/>
        </w:rPr>
        <w:t>Even though ad tech markets are likely to be defined EEA-wide in scope, Spanish consumers most certainly experience the direct and indirect negative effects of Google's conduct first-hand</w:t>
      </w:r>
      <w:r w:rsidR="00B4615F" w:rsidRPr="00B17B43">
        <w:rPr>
          <w:rFonts w:ascii="Arial" w:eastAsia="Times New Roman" w:hAnsi="Arial" w:cs="Arial"/>
          <w:color w:val="333333"/>
          <w:sz w:val="24"/>
          <w:szCs w:val="24"/>
          <w:lang w:val="en-US" w:eastAsia="es-ES"/>
        </w:rPr>
        <w:t xml:space="preserve">.  </w:t>
      </w:r>
    </w:p>
    <w:bookmarkEnd w:id="6"/>
    <w:p w14:paraId="7046FE70" w14:textId="77777777" w:rsidR="0048504A" w:rsidRPr="00513325" w:rsidRDefault="0048504A" w:rsidP="00513325">
      <w:pPr>
        <w:pStyle w:val="ListParagraph"/>
        <w:numPr>
          <w:ilvl w:val="0"/>
          <w:numId w:val="1"/>
        </w:numPr>
        <w:pBdr>
          <w:bottom w:val="single" w:sz="6" w:space="1" w:color="auto"/>
        </w:pBdr>
        <w:spacing w:after="0" w:line="240" w:lineRule="auto"/>
        <w:ind w:right="-225"/>
        <w:jc w:val="both"/>
        <w:rPr>
          <w:rFonts w:ascii="Arial" w:eastAsia="Times New Roman" w:hAnsi="Arial" w:cs="Arial"/>
          <w:vanish/>
          <w:sz w:val="16"/>
          <w:szCs w:val="16"/>
          <w:lang w:val="en-US" w:eastAsia="es-ES"/>
        </w:rPr>
      </w:pPr>
      <w:r w:rsidRPr="00513325">
        <w:rPr>
          <w:rFonts w:ascii="Arial" w:eastAsia="Times New Roman" w:hAnsi="Arial" w:cs="Arial"/>
          <w:vanish/>
          <w:sz w:val="16"/>
          <w:szCs w:val="16"/>
          <w:lang w:val="en-US" w:eastAsia="es-ES"/>
        </w:rPr>
        <w:t>Principio del formulario</w:t>
      </w:r>
    </w:p>
    <w:sectPr w:rsidR="0048504A" w:rsidRPr="00513325">
      <w:headerReference w:type="even" r:id="rId48"/>
      <w:headerReference w:type="default" r:id="rId49"/>
      <w:footerReference w:type="even" r:id="rId50"/>
      <w:footerReference w:type="default" r:id="rId51"/>
      <w:headerReference w:type="first" r:id="rId52"/>
      <w:footerReference w:type="first" r:id="rId5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D80C2" w14:textId="77777777" w:rsidR="00965AB8" w:rsidRDefault="00965AB8" w:rsidP="00815F08">
      <w:pPr>
        <w:spacing w:after="0" w:line="240" w:lineRule="auto"/>
      </w:pPr>
      <w:r>
        <w:separator/>
      </w:r>
    </w:p>
  </w:endnote>
  <w:endnote w:type="continuationSeparator" w:id="0">
    <w:p w14:paraId="6DA1E9A7" w14:textId="77777777" w:rsidR="00965AB8" w:rsidRDefault="00965AB8" w:rsidP="0081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Simplified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87F21" w14:textId="77777777" w:rsidR="00815F08" w:rsidRDefault="00815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CE85D" w14:textId="77777777" w:rsidR="00815F08" w:rsidRDefault="00815F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5D14A" w14:textId="77777777" w:rsidR="00815F08" w:rsidRDefault="00815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0977F" w14:textId="77777777" w:rsidR="00965AB8" w:rsidRDefault="00965AB8" w:rsidP="00815F08">
      <w:pPr>
        <w:spacing w:after="0" w:line="240" w:lineRule="auto"/>
      </w:pPr>
      <w:r>
        <w:separator/>
      </w:r>
    </w:p>
  </w:footnote>
  <w:footnote w:type="continuationSeparator" w:id="0">
    <w:p w14:paraId="7AF0ED94" w14:textId="77777777" w:rsidR="00965AB8" w:rsidRDefault="00965AB8" w:rsidP="00815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B62F4" w14:textId="77777777" w:rsidR="00815F08" w:rsidRDefault="00815F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9D279" w14:textId="77777777" w:rsidR="00815F08" w:rsidRDefault="00815F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D7A5A" w14:textId="77777777" w:rsidR="00815F08" w:rsidRDefault="00815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0F0C"/>
    <w:multiLevelType w:val="hybridMultilevel"/>
    <w:tmpl w:val="CD5CC4F8"/>
    <w:lvl w:ilvl="0" w:tplc="0C0A000F">
      <w:start w:val="1"/>
      <w:numFmt w:val="decimal"/>
      <w:lvlText w:val="%1."/>
      <w:lvlJc w:val="left"/>
      <w:pPr>
        <w:ind w:left="360" w:hanging="360"/>
      </w:pPr>
      <w:rPr>
        <w:rFonts w:hint="default"/>
      </w:rPr>
    </w:lvl>
    <w:lvl w:ilvl="1" w:tplc="B1E8BE30">
      <w:start w:val="1"/>
      <w:numFmt w:val="lowerLetter"/>
      <w:lvlText w:val="%2."/>
      <w:lvlJc w:val="left"/>
      <w:pPr>
        <w:ind w:left="1080" w:hanging="360"/>
      </w:pPr>
      <w:rPr>
        <w:b w:val="0"/>
        <w:i/>
      </w:rPr>
    </w:lvl>
    <w:lvl w:ilvl="2" w:tplc="DBF61FD6">
      <w:start w:val="1"/>
      <w:numFmt w:val="lowerRoman"/>
      <w:lvlText w:val="%3."/>
      <w:lvlJc w:val="right"/>
      <w:pPr>
        <w:ind w:left="1800" w:hanging="180"/>
      </w:pPr>
      <w:rPr>
        <w:i/>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6E94212"/>
    <w:multiLevelType w:val="hybridMultilevel"/>
    <w:tmpl w:val="748A519C"/>
    <w:lvl w:ilvl="0" w:tplc="2D628BB4">
      <w:start w:val="1"/>
      <w:numFmt w:val="decimal"/>
      <w:lvlText w:val="%1."/>
      <w:lvlJc w:val="left"/>
      <w:pPr>
        <w:ind w:left="720" w:hanging="360"/>
      </w:pPr>
      <w:rPr>
        <w:rFonts w:hint="default"/>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43F5B8E"/>
    <w:multiLevelType w:val="hybridMultilevel"/>
    <w:tmpl w:val="51BC2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9F0525"/>
    <w:multiLevelType w:val="hybridMultilevel"/>
    <w:tmpl w:val="FC1C6346"/>
    <w:lvl w:ilvl="0" w:tplc="A1909EE4">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8D5"/>
    <w:rsid w:val="0005287E"/>
    <w:rsid w:val="00062993"/>
    <w:rsid w:val="000803FB"/>
    <w:rsid w:val="00083ED7"/>
    <w:rsid w:val="000A120E"/>
    <w:rsid w:val="000C4436"/>
    <w:rsid w:val="000C488C"/>
    <w:rsid w:val="000E6609"/>
    <w:rsid w:val="00100424"/>
    <w:rsid w:val="00117B43"/>
    <w:rsid w:val="001202EB"/>
    <w:rsid w:val="00151A84"/>
    <w:rsid w:val="001616FC"/>
    <w:rsid w:val="00191C7D"/>
    <w:rsid w:val="001E7DC2"/>
    <w:rsid w:val="001F0D33"/>
    <w:rsid w:val="002005B9"/>
    <w:rsid w:val="002101DB"/>
    <w:rsid w:val="0023628D"/>
    <w:rsid w:val="002430BA"/>
    <w:rsid w:val="0024716F"/>
    <w:rsid w:val="002C702A"/>
    <w:rsid w:val="002F18D5"/>
    <w:rsid w:val="00300C96"/>
    <w:rsid w:val="003041B9"/>
    <w:rsid w:val="00307839"/>
    <w:rsid w:val="0033087D"/>
    <w:rsid w:val="003335D7"/>
    <w:rsid w:val="00361600"/>
    <w:rsid w:val="0037748B"/>
    <w:rsid w:val="00387A70"/>
    <w:rsid w:val="003A09FC"/>
    <w:rsid w:val="003B5C9A"/>
    <w:rsid w:val="003B5FDC"/>
    <w:rsid w:val="003E35BA"/>
    <w:rsid w:val="003F0B24"/>
    <w:rsid w:val="003F5881"/>
    <w:rsid w:val="004166CE"/>
    <w:rsid w:val="00440744"/>
    <w:rsid w:val="00447362"/>
    <w:rsid w:val="00450351"/>
    <w:rsid w:val="00452569"/>
    <w:rsid w:val="00473301"/>
    <w:rsid w:val="0047419F"/>
    <w:rsid w:val="004804EB"/>
    <w:rsid w:val="0048504A"/>
    <w:rsid w:val="00485AAC"/>
    <w:rsid w:val="004E0A92"/>
    <w:rsid w:val="00500228"/>
    <w:rsid w:val="00501B83"/>
    <w:rsid w:val="0051289C"/>
    <w:rsid w:val="00513325"/>
    <w:rsid w:val="005163AE"/>
    <w:rsid w:val="005248D5"/>
    <w:rsid w:val="005268EE"/>
    <w:rsid w:val="005547EF"/>
    <w:rsid w:val="005817D5"/>
    <w:rsid w:val="0059636F"/>
    <w:rsid w:val="005A0579"/>
    <w:rsid w:val="005B0FDB"/>
    <w:rsid w:val="005D4DE0"/>
    <w:rsid w:val="005E1698"/>
    <w:rsid w:val="00615EC9"/>
    <w:rsid w:val="00625032"/>
    <w:rsid w:val="006373D7"/>
    <w:rsid w:val="00640957"/>
    <w:rsid w:val="00662EF5"/>
    <w:rsid w:val="00673C8C"/>
    <w:rsid w:val="00694E5E"/>
    <w:rsid w:val="00695B32"/>
    <w:rsid w:val="006A541E"/>
    <w:rsid w:val="006B0816"/>
    <w:rsid w:val="006D3C99"/>
    <w:rsid w:val="006F51F4"/>
    <w:rsid w:val="0073041F"/>
    <w:rsid w:val="007419E1"/>
    <w:rsid w:val="00745492"/>
    <w:rsid w:val="007B38D9"/>
    <w:rsid w:val="007D03C8"/>
    <w:rsid w:val="007D2AD9"/>
    <w:rsid w:val="00815F08"/>
    <w:rsid w:val="008379BC"/>
    <w:rsid w:val="00846A81"/>
    <w:rsid w:val="00853A2F"/>
    <w:rsid w:val="00860662"/>
    <w:rsid w:val="008677E0"/>
    <w:rsid w:val="008C24A9"/>
    <w:rsid w:val="008C5111"/>
    <w:rsid w:val="008F2ED5"/>
    <w:rsid w:val="008F622A"/>
    <w:rsid w:val="008F6A99"/>
    <w:rsid w:val="00905775"/>
    <w:rsid w:val="00924DF8"/>
    <w:rsid w:val="00965AB8"/>
    <w:rsid w:val="009740F4"/>
    <w:rsid w:val="0098443B"/>
    <w:rsid w:val="009A7850"/>
    <w:rsid w:val="009B2850"/>
    <w:rsid w:val="009B4BB3"/>
    <w:rsid w:val="009E5C33"/>
    <w:rsid w:val="00A00172"/>
    <w:rsid w:val="00A05B5C"/>
    <w:rsid w:val="00A11F6E"/>
    <w:rsid w:val="00A12473"/>
    <w:rsid w:val="00A2628B"/>
    <w:rsid w:val="00A34826"/>
    <w:rsid w:val="00A53D8C"/>
    <w:rsid w:val="00A53F35"/>
    <w:rsid w:val="00A84A4A"/>
    <w:rsid w:val="00AA5043"/>
    <w:rsid w:val="00AB49F7"/>
    <w:rsid w:val="00AD10E8"/>
    <w:rsid w:val="00AD5AD0"/>
    <w:rsid w:val="00AE4E46"/>
    <w:rsid w:val="00AF1B1B"/>
    <w:rsid w:val="00B036B2"/>
    <w:rsid w:val="00B17B43"/>
    <w:rsid w:val="00B3097C"/>
    <w:rsid w:val="00B340A8"/>
    <w:rsid w:val="00B4512E"/>
    <w:rsid w:val="00B4615F"/>
    <w:rsid w:val="00B57D69"/>
    <w:rsid w:val="00B631F2"/>
    <w:rsid w:val="00B808C8"/>
    <w:rsid w:val="00C00174"/>
    <w:rsid w:val="00C02181"/>
    <w:rsid w:val="00C05E71"/>
    <w:rsid w:val="00C117EB"/>
    <w:rsid w:val="00C11BEB"/>
    <w:rsid w:val="00C24E12"/>
    <w:rsid w:val="00C43A3F"/>
    <w:rsid w:val="00C6575D"/>
    <w:rsid w:val="00C66A15"/>
    <w:rsid w:val="00C80317"/>
    <w:rsid w:val="00C83A53"/>
    <w:rsid w:val="00CA2333"/>
    <w:rsid w:val="00CC38B0"/>
    <w:rsid w:val="00CC6B75"/>
    <w:rsid w:val="00CD13C0"/>
    <w:rsid w:val="00CF41B5"/>
    <w:rsid w:val="00D06171"/>
    <w:rsid w:val="00D303F5"/>
    <w:rsid w:val="00D55972"/>
    <w:rsid w:val="00D64F85"/>
    <w:rsid w:val="00D66E9B"/>
    <w:rsid w:val="00D739E7"/>
    <w:rsid w:val="00D86735"/>
    <w:rsid w:val="00D946DE"/>
    <w:rsid w:val="00DA4AA8"/>
    <w:rsid w:val="00DB518B"/>
    <w:rsid w:val="00DD0371"/>
    <w:rsid w:val="00DD6568"/>
    <w:rsid w:val="00DE3158"/>
    <w:rsid w:val="00DE4EE3"/>
    <w:rsid w:val="00E16DB5"/>
    <w:rsid w:val="00E25101"/>
    <w:rsid w:val="00E56B8E"/>
    <w:rsid w:val="00E57164"/>
    <w:rsid w:val="00E60121"/>
    <w:rsid w:val="00E84C20"/>
    <w:rsid w:val="00E87D2A"/>
    <w:rsid w:val="00EC0874"/>
    <w:rsid w:val="00EC673F"/>
    <w:rsid w:val="00F020A0"/>
    <w:rsid w:val="00F06D9B"/>
    <w:rsid w:val="00F440C6"/>
    <w:rsid w:val="00F469D0"/>
    <w:rsid w:val="00F479FB"/>
    <w:rsid w:val="00F53138"/>
    <w:rsid w:val="00F61C29"/>
    <w:rsid w:val="00F80C35"/>
    <w:rsid w:val="00FA55D6"/>
    <w:rsid w:val="00FB3878"/>
    <w:rsid w:val="00FC2474"/>
    <w:rsid w:val="00FE0295"/>
    <w:rsid w:val="00FE4133"/>
    <w:rsid w:val="00FF58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7FE34E57"/>
  <w15:chartTrackingRefBased/>
  <w15:docId w15:val="{8B6BB96C-A9F4-47EC-88AE-1CC31C26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640957"/>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18D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egrita">
    <w:name w:val="negrita"/>
    <w:basedOn w:val="DefaultParagraphFont"/>
    <w:rsid w:val="002F18D5"/>
  </w:style>
  <w:style w:type="character" w:styleId="Hyperlink">
    <w:name w:val="Hyperlink"/>
    <w:basedOn w:val="DefaultParagraphFont"/>
    <w:uiPriority w:val="99"/>
    <w:semiHidden/>
    <w:unhideWhenUsed/>
    <w:rsid w:val="002F18D5"/>
    <w:rPr>
      <w:color w:val="0000FF"/>
      <w:u w:val="single"/>
    </w:rPr>
  </w:style>
  <w:style w:type="paragraph" w:styleId="z-TopofForm">
    <w:name w:val="HTML Top of Form"/>
    <w:basedOn w:val="Normal"/>
    <w:next w:val="Normal"/>
    <w:link w:val="z-TopofFormChar"/>
    <w:hidden/>
    <w:uiPriority w:val="99"/>
    <w:semiHidden/>
    <w:unhideWhenUsed/>
    <w:rsid w:val="0048504A"/>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TopofFormChar">
    <w:name w:val="z-Top of Form Char"/>
    <w:basedOn w:val="DefaultParagraphFont"/>
    <w:link w:val="z-TopofForm"/>
    <w:uiPriority w:val="99"/>
    <w:semiHidden/>
    <w:rsid w:val="0048504A"/>
    <w:rPr>
      <w:rFonts w:ascii="Arial" w:eastAsia="Times New Roman" w:hAnsi="Arial" w:cs="Arial"/>
      <w:vanish/>
      <w:sz w:val="16"/>
      <w:szCs w:val="16"/>
      <w:lang w:eastAsia="es-ES"/>
    </w:rPr>
  </w:style>
  <w:style w:type="character" w:customStyle="1" w:styleId="text-count">
    <w:name w:val="text-count"/>
    <w:basedOn w:val="DefaultParagraphFont"/>
    <w:rsid w:val="0048504A"/>
  </w:style>
  <w:style w:type="paragraph" w:styleId="z-BottomofForm">
    <w:name w:val="HTML Bottom of Form"/>
    <w:basedOn w:val="Normal"/>
    <w:next w:val="Normal"/>
    <w:link w:val="z-BottomofFormChar"/>
    <w:hidden/>
    <w:uiPriority w:val="99"/>
    <w:semiHidden/>
    <w:unhideWhenUsed/>
    <w:rsid w:val="0048504A"/>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BottomofFormChar">
    <w:name w:val="z-Bottom of Form Char"/>
    <w:basedOn w:val="DefaultParagraphFont"/>
    <w:link w:val="z-BottomofForm"/>
    <w:uiPriority w:val="99"/>
    <w:semiHidden/>
    <w:rsid w:val="0048504A"/>
    <w:rPr>
      <w:rFonts w:ascii="Arial" w:eastAsia="Times New Roman" w:hAnsi="Arial" w:cs="Arial"/>
      <w:vanish/>
      <w:sz w:val="16"/>
      <w:szCs w:val="16"/>
      <w:lang w:eastAsia="es-ES"/>
    </w:rPr>
  </w:style>
  <w:style w:type="paragraph" w:styleId="ListParagraph">
    <w:name w:val="List Paragraph"/>
    <w:basedOn w:val="Normal"/>
    <w:uiPriority w:val="34"/>
    <w:qFormat/>
    <w:rsid w:val="0048504A"/>
    <w:pPr>
      <w:ind w:left="720"/>
      <w:contextualSpacing/>
    </w:pPr>
  </w:style>
  <w:style w:type="character" w:customStyle="1" w:styleId="Heading4Char">
    <w:name w:val="Heading 4 Char"/>
    <w:basedOn w:val="DefaultParagraphFont"/>
    <w:link w:val="Heading4"/>
    <w:uiPriority w:val="9"/>
    <w:rsid w:val="00640957"/>
    <w:rPr>
      <w:rFonts w:ascii="Times New Roman" w:eastAsia="Times New Roman" w:hAnsi="Times New Roman" w:cs="Times New Roman"/>
      <w:b/>
      <w:bCs/>
      <w:sz w:val="24"/>
      <w:szCs w:val="24"/>
      <w:lang w:eastAsia="es-ES"/>
    </w:rPr>
  </w:style>
  <w:style w:type="paragraph" w:styleId="Header">
    <w:name w:val="header"/>
    <w:basedOn w:val="Normal"/>
    <w:link w:val="HeaderChar"/>
    <w:uiPriority w:val="99"/>
    <w:unhideWhenUsed/>
    <w:rsid w:val="00815F08"/>
    <w:pPr>
      <w:tabs>
        <w:tab w:val="center" w:pos="4419"/>
        <w:tab w:val="right" w:pos="8838"/>
      </w:tabs>
      <w:spacing w:after="0" w:line="240" w:lineRule="auto"/>
    </w:pPr>
  </w:style>
  <w:style w:type="character" w:customStyle="1" w:styleId="HeaderChar">
    <w:name w:val="Header Char"/>
    <w:basedOn w:val="DefaultParagraphFont"/>
    <w:link w:val="Header"/>
    <w:uiPriority w:val="99"/>
    <w:rsid w:val="00815F08"/>
  </w:style>
  <w:style w:type="paragraph" w:styleId="Footer">
    <w:name w:val="footer"/>
    <w:basedOn w:val="Normal"/>
    <w:link w:val="FooterChar"/>
    <w:uiPriority w:val="99"/>
    <w:unhideWhenUsed/>
    <w:rsid w:val="00815F08"/>
    <w:pPr>
      <w:tabs>
        <w:tab w:val="center" w:pos="4419"/>
        <w:tab w:val="right" w:pos="8838"/>
      </w:tabs>
      <w:spacing w:after="0" w:line="240" w:lineRule="auto"/>
    </w:pPr>
  </w:style>
  <w:style w:type="character" w:customStyle="1" w:styleId="FooterChar">
    <w:name w:val="Footer Char"/>
    <w:basedOn w:val="DefaultParagraphFont"/>
    <w:link w:val="Footer"/>
    <w:uiPriority w:val="99"/>
    <w:rsid w:val="00815F08"/>
  </w:style>
  <w:style w:type="paragraph" w:styleId="FootnoteText">
    <w:name w:val="footnote text"/>
    <w:basedOn w:val="Normal"/>
    <w:link w:val="FootnoteTextChar"/>
    <w:uiPriority w:val="99"/>
    <w:semiHidden/>
    <w:unhideWhenUsed/>
    <w:rsid w:val="00DA4A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4AA8"/>
    <w:rPr>
      <w:sz w:val="20"/>
      <w:szCs w:val="20"/>
    </w:rPr>
  </w:style>
  <w:style w:type="character" w:styleId="FootnoteReference">
    <w:name w:val="footnote reference"/>
    <w:aliases w:val="(NECG) Footnote Reference,Appel note de bas de p,FR,Footnote Reference/,Style 12,Style 124,Style 13,Style 17,Style 20,Style 3,Style 4,Style 6,callout,fr,o"/>
    <w:basedOn w:val="DefaultParagraphFont"/>
    <w:uiPriority w:val="99"/>
    <w:qFormat/>
    <w:rsid w:val="00DA4AA8"/>
    <w:rPr>
      <w:rFonts w:ascii="Times New Roman" w:hAnsi="Times New Roman" w:cs="Simplified Arabic"/>
      <w:szCs w:val="18"/>
      <w:vertAlign w:val="superscript"/>
      <w:lang w:bidi="ar-AE"/>
    </w:rPr>
  </w:style>
  <w:style w:type="paragraph" w:styleId="BalloonText">
    <w:name w:val="Balloon Text"/>
    <w:basedOn w:val="Normal"/>
    <w:link w:val="BalloonTextChar"/>
    <w:uiPriority w:val="99"/>
    <w:semiHidden/>
    <w:unhideWhenUsed/>
    <w:rsid w:val="004E0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A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90366">
      <w:bodyDiv w:val="1"/>
      <w:marLeft w:val="0"/>
      <w:marRight w:val="0"/>
      <w:marTop w:val="0"/>
      <w:marBottom w:val="0"/>
      <w:divBdr>
        <w:top w:val="none" w:sz="0" w:space="0" w:color="auto"/>
        <w:left w:val="none" w:sz="0" w:space="0" w:color="auto"/>
        <w:bottom w:val="none" w:sz="0" w:space="0" w:color="auto"/>
        <w:right w:val="none" w:sz="0" w:space="0" w:color="auto"/>
      </w:divBdr>
      <w:divsChild>
        <w:div w:id="2103066880">
          <w:marLeft w:val="0"/>
          <w:marRight w:val="0"/>
          <w:marTop w:val="0"/>
          <w:marBottom w:val="225"/>
          <w:divBdr>
            <w:top w:val="none" w:sz="0" w:space="0" w:color="auto"/>
            <w:left w:val="none" w:sz="0" w:space="0" w:color="auto"/>
            <w:bottom w:val="none" w:sz="0" w:space="0" w:color="auto"/>
            <w:right w:val="none" w:sz="0" w:space="0" w:color="auto"/>
          </w:divBdr>
        </w:div>
        <w:div w:id="1218710628">
          <w:marLeft w:val="0"/>
          <w:marRight w:val="0"/>
          <w:marTop w:val="0"/>
          <w:marBottom w:val="0"/>
          <w:divBdr>
            <w:top w:val="none" w:sz="0" w:space="0" w:color="auto"/>
            <w:left w:val="none" w:sz="0" w:space="0" w:color="auto"/>
            <w:bottom w:val="none" w:sz="0" w:space="0" w:color="auto"/>
            <w:right w:val="none" w:sz="0" w:space="0" w:color="auto"/>
          </w:divBdr>
          <w:divsChild>
            <w:div w:id="1397896031">
              <w:marLeft w:val="0"/>
              <w:marRight w:val="0"/>
              <w:marTop w:val="0"/>
              <w:marBottom w:val="0"/>
              <w:divBdr>
                <w:top w:val="single" w:sz="6" w:space="11" w:color="auto"/>
                <w:left w:val="single" w:sz="6" w:space="11" w:color="auto"/>
                <w:bottom w:val="single" w:sz="6" w:space="11" w:color="auto"/>
                <w:right w:val="single" w:sz="6" w:space="26" w:color="auto"/>
              </w:divBdr>
              <w:divsChild>
                <w:div w:id="77694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54771">
          <w:marLeft w:val="0"/>
          <w:marRight w:val="0"/>
          <w:marTop w:val="0"/>
          <w:marBottom w:val="225"/>
          <w:divBdr>
            <w:top w:val="none" w:sz="0" w:space="0" w:color="auto"/>
            <w:left w:val="none" w:sz="0" w:space="0" w:color="auto"/>
            <w:bottom w:val="none" w:sz="0" w:space="0" w:color="auto"/>
            <w:right w:val="none" w:sz="0" w:space="0" w:color="auto"/>
          </w:divBdr>
          <w:divsChild>
            <w:div w:id="1600945587">
              <w:marLeft w:val="0"/>
              <w:marRight w:val="0"/>
              <w:marTop w:val="0"/>
              <w:marBottom w:val="0"/>
              <w:divBdr>
                <w:top w:val="none" w:sz="0" w:space="0" w:color="auto"/>
                <w:left w:val="none" w:sz="0" w:space="0" w:color="auto"/>
                <w:bottom w:val="none" w:sz="0" w:space="0" w:color="auto"/>
                <w:right w:val="none" w:sz="0" w:space="0" w:color="auto"/>
              </w:divBdr>
            </w:div>
          </w:divsChild>
        </w:div>
        <w:div w:id="504130355">
          <w:marLeft w:val="0"/>
          <w:marRight w:val="0"/>
          <w:marTop w:val="0"/>
          <w:marBottom w:val="225"/>
          <w:divBdr>
            <w:top w:val="none" w:sz="0" w:space="0" w:color="auto"/>
            <w:left w:val="none" w:sz="0" w:space="0" w:color="auto"/>
            <w:bottom w:val="none" w:sz="0" w:space="0" w:color="auto"/>
            <w:right w:val="none" w:sz="0" w:space="0" w:color="auto"/>
          </w:divBdr>
          <w:divsChild>
            <w:div w:id="1716736627">
              <w:marLeft w:val="0"/>
              <w:marRight w:val="0"/>
              <w:marTop w:val="0"/>
              <w:marBottom w:val="0"/>
              <w:divBdr>
                <w:top w:val="none" w:sz="0" w:space="0" w:color="auto"/>
                <w:left w:val="none" w:sz="0" w:space="0" w:color="auto"/>
                <w:bottom w:val="none" w:sz="0" w:space="0" w:color="auto"/>
                <w:right w:val="none" w:sz="0" w:space="0" w:color="auto"/>
              </w:divBdr>
            </w:div>
          </w:divsChild>
        </w:div>
        <w:div w:id="399790480">
          <w:marLeft w:val="0"/>
          <w:marRight w:val="0"/>
          <w:marTop w:val="0"/>
          <w:marBottom w:val="225"/>
          <w:divBdr>
            <w:top w:val="none" w:sz="0" w:space="0" w:color="auto"/>
            <w:left w:val="none" w:sz="0" w:space="0" w:color="auto"/>
            <w:bottom w:val="none" w:sz="0" w:space="0" w:color="auto"/>
            <w:right w:val="none" w:sz="0" w:space="0" w:color="auto"/>
          </w:divBdr>
          <w:divsChild>
            <w:div w:id="710111104">
              <w:marLeft w:val="0"/>
              <w:marRight w:val="0"/>
              <w:marTop w:val="0"/>
              <w:marBottom w:val="0"/>
              <w:divBdr>
                <w:top w:val="none" w:sz="0" w:space="0" w:color="auto"/>
                <w:left w:val="none" w:sz="0" w:space="0" w:color="auto"/>
                <w:bottom w:val="none" w:sz="0" w:space="0" w:color="auto"/>
                <w:right w:val="none" w:sz="0" w:space="0" w:color="auto"/>
              </w:divBdr>
            </w:div>
          </w:divsChild>
        </w:div>
        <w:div w:id="1100104982">
          <w:marLeft w:val="0"/>
          <w:marRight w:val="0"/>
          <w:marTop w:val="0"/>
          <w:marBottom w:val="225"/>
          <w:divBdr>
            <w:top w:val="none" w:sz="0" w:space="0" w:color="auto"/>
            <w:left w:val="none" w:sz="0" w:space="0" w:color="auto"/>
            <w:bottom w:val="none" w:sz="0" w:space="0" w:color="auto"/>
            <w:right w:val="none" w:sz="0" w:space="0" w:color="auto"/>
          </w:divBdr>
          <w:divsChild>
            <w:div w:id="446631485">
              <w:marLeft w:val="0"/>
              <w:marRight w:val="0"/>
              <w:marTop w:val="0"/>
              <w:marBottom w:val="0"/>
              <w:divBdr>
                <w:top w:val="none" w:sz="0" w:space="0" w:color="auto"/>
                <w:left w:val="none" w:sz="0" w:space="0" w:color="auto"/>
                <w:bottom w:val="none" w:sz="0" w:space="0" w:color="auto"/>
                <w:right w:val="none" w:sz="0" w:space="0" w:color="auto"/>
              </w:divBdr>
            </w:div>
          </w:divsChild>
        </w:div>
        <w:div w:id="767578395">
          <w:marLeft w:val="0"/>
          <w:marRight w:val="0"/>
          <w:marTop w:val="0"/>
          <w:marBottom w:val="225"/>
          <w:divBdr>
            <w:top w:val="none" w:sz="0" w:space="0" w:color="auto"/>
            <w:left w:val="none" w:sz="0" w:space="0" w:color="auto"/>
            <w:bottom w:val="none" w:sz="0" w:space="0" w:color="auto"/>
            <w:right w:val="none" w:sz="0" w:space="0" w:color="auto"/>
          </w:divBdr>
          <w:divsChild>
            <w:div w:id="1893536163">
              <w:marLeft w:val="0"/>
              <w:marRight w:val="0"/>
              <w:marTop w:val="0"/>
              <w:marBottom w:val="0"/>
              <w:divBdr>
                <w:top w:val="none" w:sz="0" w:space="0" w:color="auto"/>
                <w:left w:val="none" w:sz="0" w:space="0" w:color="auto"/>
                <w:bottom w:val="none" w:sz="0" w:space="0" w:color="auto"/>
                <w:right w:val="none" w:sz="0" w:space="0" w:color="auto"/>
              </w:divBdr>
            </w:div>
          </w:divsChild>
        </w:div>
        <w:div w:id="621307030">
          <w:marLeft w:val="0"/>
          <w:marRight w:val="0"/>
          <w:marTop w:val="0"/>
          <w:marBottom w:val="0"/>
          <w:divBdr>
            <w:top w:val="none" w:sz="0" w:space="0" w:color="auto"/>
            <w:left w:val="none" w:sz="0" w:space="0" w:color="auto"/>
            <w:bottom w:val="none" w:sz="0" w:space="0" w:color="auto"/>
            <w:right w:val="none" w:sz="0" w:space="0" w:color="auto"/>
          </w:divBdr>
          <w:divsChild>
            <w:div w:id="1695031883">
              <w:marLeft w:val="0"/>
              <w:marRight w:val="0"/>
              <w:marTop w:val="0"/>
              <w:marBottom w:val="0"/>
              <w:divBdr>
                <w:top w:val="none" w:sz="0" w:space="0" w:color="auto"/>
                <w:left w:val="none" w:sz="0" w:space="0" w:color="auto"/>
                <w:bottom w:val="none" w:sz="0" w:space="0" w:color="auto"/>
                <w:right w:val="none" w:sz="0" w:space="0" w:color="auto"/>
              </w:divBdr>
              <w:divsChild>
                <w:div w:id="1133519216">
                  <w:marLeft w:val="0"/>
                  <w:marRight w:val="0"/>
                  <w:marTop w:val="0"/>
                  <w:marBottom w:val="0"/>
                  <w:divBdr>
                    <w:top w:val="none" w:sz="0" w:space="0" w:color="auto"/>
                    <w:left w:val="none" w:sz="0" w:space="0" w:color="auto"/>
                    <w:bottom w:val="none" w:sz="0" w:space="0" w:color="auto"/>
                    <w:right w:val="none" w:sz="0" w:space="0" w:color="auto"/>
                  </w:divBdr>
                  <w:divsChild>
                    <w:div w:id="73813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2834">
      <w:bodyDiv w:val="1"/>
      <w:marLeft w:val="0"/>
      <w:marRight w:val="0"/>
      <w:marTop w:val="0"/>
      <w:marBottom w:val="0"/>
      <w:divBdr>
        <w:top w:val="none" w:sz="0" w:space="0" w:color="auto"/>
        <w:left w:val="none" w:sz="0" w:space="0" w:color="auto"/>
        <w:bottom w:val="none" w:sz="0" w:space="0" w:color="auto"/>
        <w:right w:val="none" w:sz="0" w:space="0" w:color="auto"/>
      </w:divBdr>
      <w:divsChild>
        <w:div w:id="1248886466">
          <w:marLeft w:val="0"/>
          <w:marRight w:val="0"/>
          <w:marTop w:val="0"/>
          <w:marBottom w:val="0"/>
          <w:divBdr>
            <w:top w:val="none" w:sz="0" w:space="0" w:color="auto"/>
            <w:left w:val="none" w:sz="0" w:space="0" w:color="auto"/>
            <w:bottom w:val="none" w:sz="0" w:space="0" w:color="auto"/>
            <w:right w:val="none" w:sz="0" w:space="0" w:color="auto"/>
          </w:divBdr>
          <w:divsChild>
            <w:div w:id="283076357">
              <w:marLeft w:val="0"/>
              <w:marRight w:val="0"/>
              <w:marTop w:val="0"/>
              <w:marBottom w:val="0"/>
              <w:divBdr>
                <w:top w:val="none" w:sz="0" w:space="0" w:color="auto"/>
                <w:left w:val="none" w:sz="0" w:space="0" w:color="auto"/>
                <w:bottom w:val="none" w:sz="0" w:space="0" w:color="auto"/>
                <w:right w:val="none" w:sz="0" w:space="0" w:color="auto"/>
              </w:divBdr>
              <w:divsChild>
                <w:div w:id="1807357754">
                  <w:marLeft w:val="0"/>
                  <w:marRight w:val="0"/>
                  <w:marTop w:val="0"/>
                  <w:marBottom w:val="0"/>
                  <w:divBdr>
                    <w:top w:val="none" w:sz="0" w:space="0" w:color="auto"/>
                    <w:left w:val="none" w:sz="0" w:space="0" w:color="auto"/>
                    <w:bottom w:val="none" w:sz="0" w:space="0" w:color="auto"/>
                    <w:right w:val="none" w:sz="0" w:space="0" w:color="auto"/>
                  </w:divBdr>
                  <w:divsChild>
                    <w:div w:id="987318780">
                      <w:marLeft w:val="0"/>
                      <w:marRight w:val="0"/>
                      <w:marTop w:val="0"/>
                      <w:marBottom w:val="0"/>
                      <w:divBdr>
                        <w:top w:val="none" w:sz="0" w:space="0" w:color="auto"/>
                        <w:left w:val="none" w:sz="0" w:space="0" w:color="auto"/>
                        <w:bottom w:val="none" w:sz="0" w:space="0" w:color="auto"/>
                        <w:right w:val="none" w:sz="0" w:space="0" w:color="auto"/>
                      </w:divBdr>
                      <w:divsChild>
                        <w:div w:id="1085804066">
                          <w:marLeft w:val="0"/>
                          <w:marRight w:val="0"/>
                          <w:marTop w:val="0"/>
                          <w:marBottom w:val="0"/>
                          <w:divBdr>
                            <w:top w:val="none" w:sz="0" w:space="0" w:color="auto"/>
                            <w:left w:val="none" w:sz="0" w:space="0" w:color="auto"/>
                            <w:bottom w:val="none" w:sz="0" w:space="0" w:color="auto"/>
                            <w:right w:val="none" w:sz="0" w:space="0" w:color="auto"/>
                          </w:divBdr>
                          <w:divsChild>
                            <w:div w:id="706836620">
                              <w:marLeft w:val="-225"/>
                              <w:marRight w:val="-225"/>
                              <w:marTop w:val="0"/>
                              <w:marBottom w:val="0"/>
                              <w:divBdr>
                                <w:top w:val="none" w:sz="0" w:space="0" w:color="auto"/>
                                <w:left w:val="none" w:sz="0" w:space="0" w:color="auto"/>
                                <w:bottom w:val="none" w:sz="0" w:space="0" w:color="auto"/>
                                <w:right w:val="none" w:sz="0" w:space="0" w:color="auto"/>
                              </w:divBdr>
                              <w:divsChild>
                                <w:div w:id="933787694">
                                  <w:marLeft w:val="0"/>
                                  <w:marRight w:val="0"/>
                                  <w:marTop w:val="0"/>
                                  <w:marBottom w:val="0"/>
                                  <w:divBdr>
                                    <w:top w:val="none" w:sz="0" w:space="0" w:color="auto"/>
                                    <w:left w:val="none" w:sz="0" w:space="0" w:color="auto"/>
                                    <w:bottom w:val="none" w:sz="0" w:space="0" w:color="auto"/>
                                    <w:right w:val="none" w:sz="0" w:space="0" w:color="auto"/>
                                  </w:divBdr>
                                  <w:divsChild>
                                    <w:div w:id="1190608071">
                                      <w:marLeft w:val="0"/>
                                      <w:marRight w:val="0"/>
                                      <w:marTop w:val="0"/>
                                      <w:marBottom w:val="0"/>
                                      <w:divBdr>
                                        <w:top w:val="none" w:sz="0" w:space="0" w:color="auto"/>
                                        <w:left w:val="none" w:sz="0" w:space="0" w:color="auto"/>
                                        <w:bottom w:val="none" w:sz="0" w:space="0" w:color="auto"/>
                                        <w:right w:val="none" w:sz="0" w:space="0" w:color="auto"/>
                                      </w:divBdr>
                                      <w:divsChild>
                                        <w:div w:id="255142296">
                                          <w:marLeft w:val="0"/>
                                          <w:marRight w:val="0"/>
                                          <w:marTop w:val="0"/>
                                          <w:marBottom w:val="0"/>
                                          <w:divBdr>
                                            <w:top w:val="none" w:sz="0" w:space="0" w:color="auto"/>
                                            <w:left w:val="none" w:sz="0" w:space="0" w:color="auto"/>
                                            <w:bottom w:val="none" w:sz="0" w:space="0" w:color="auto"/>
                                            <w:right w:val="none" w:sz="0" w:space="0" w:color="auto"/>
                                          </w:divBdr>
                                          <w:divsChild>
                                            <w:div w:id="132064659">
                                              <w:marLeft w:val="0"/>
                                              <w:marRight w:val="0"/>
                                              <w:marTop w:val="0"/>
                                              <w:marBottom w:val="0"/>
                                              <w:divBdr>
                                                <w:top w:val="none" w:sz="0" w:space="0" w:color="auto"/>
                                                <w:left w:val="none" w:sz="0" w:space="0" w:color="auto"/>
                                                <w:bottom w:val="none" w:sz="0" w:space="0" w:color="auto"/>
                                                <w:right w:val="none" w:sz="0" w:space="0" w:color="auto"/>
                                              </w:divBdr>
                                              <w:divsChild>
                                                <w:div w:id="425032075">
                                                  <w:marLeft w:val="0"/>
                                                  <w:marRight w:val="0"/>
                                                  <w:marTop w:val="0"/>
                                                  <w:marBottom w:val="0"/>
                                                  <w:divBdr>
                                                    <w:top w:val="none" w:sz="0" w:space="0" w:color="auto"/>
                                                    <w:left w:val="none" w:sz="0" w:space="0" w:color="auto"/>
                                                    <w:bottom w:val="none" w:sz="0" w:space="0" w:color="auto"/>
                                                    <w:right w:val="none" w:sz="0" w:space="0" w:color="auto"/>
                                                  </w:divBdr>
                                                  <w:divsChild>
                                                    <w:div w:id="1642154300">
                                                      <w:marLeft w:val="0"/>
                                                      <w:marRight w:val="0"/>
                                                      <w:marTop w:val="0"/>
                                                      <w:marBottom w:val="0"/>
                                                      <w:divBdr>
                                                        <w:top w:val="none" w:sz="0" w:space="0" w:color="auto"/>
                                                        <w:left w:val="none" w:sz="0" w:space="0" w:color="auto"/>
                                                        <w:bottom w:val="none" w:sz="0" w:space="0" w:color="auto"/>
                                                        <w:right w:val="none" w:sz="0" w:space="0" w:color="auto"/>
                                                      </w:divBdr>
                                                      <w:divsChild>
                                                        <w:div w:id="1726756356">
                                                          <w:marLeft w:val="0"/>
                                                          <w:marRight w:val="0"/>
                                                          <w:marTop w:val="0"/>
                                                          <w:marBottom w:val="225"/>
                                                          <w:divBdr>
                                                            <w:top w:val="none" w:sz="0" w:space="0" w:color="auto"/>
                                                            <w:left w:val="none" w:sz="0" w:space="0" w:color="auto"/>
                                                            <w:bottom w:val="none" w:sz="0" w:space="0" w:color="auto"/>
                                                            <w:right w:val="none" w:sz="0" w:space="0" w:color="auto"/>
                                                          </w:divBdr>
                                                          <w:divsChild>
                                                            <w:div w:id="905607021">
                                                              <w:marLeft w:val="0"/>
                                                              <w:marRight w:val="0"/>
                                                              <w:marTop w:val="0"/>
                                                              <w:marBottom w:val="225"/>
                                                              <w:divBdr>
                                                                <w:top w:val="none" w:sz="0" w:space="0" w:color="auto"/>
                                                                <w:left w:val="none" w:sz="0" w:space="0" w:color="auto"/>
                                                                <w:bottom w:val="none" w:sz="0" w:space="0" w:color="auto"/>
                                                                <w:right w:val="none" w:sz="0" w:space="0" w:color="auto"/>
                                                              </w:divBdr>
                                                              <w:divsChild>
                                                                <w:div w:id="2062746409">
                                                                  <w:marLeft w:val="0"/>
                                                                  <w:marRight w:val="0"/>
                                                                  <w:marTop w:val="0"/>
                                                                  <w:marBottom w:val="0"/>
                                                                  <w:divBdr>
                                                                    <w:top w:val="none" w:sz="0" w:space="0" w:color="auto"/>
                                                                    <w:left w:val="none" w:sz="0" w:space="0" w:color="auto"/>
                                                                    <w:bottom w:val="none" w:sz="0" w:space="0" w:color="auto"/>
                                                                    <w:right w:val="none" w:sz="0" w:space="0" w:color="auto"/>
                                                                  </w:divBdr>
                                                                </w:div>
                                                              </w:divsChild>
                                                            </w:div>
                                                            <w:div w:id="808670790">
                                                              <w:marLeft w:val="0"/>
                                                              <w:marRight w:val="0"/>
                                                              <w:marTop w:val="0"/>
                                                              <w:marBottom w:val="225"/>
                                                              <w:divBdr>
                                                                <w:top w:val="none" w:sz="0" w:space="0" w:color="auto"/>
                                                                <w:left w:val="none" w:sz="0" w:space="0" w:color="auto"/>
                                                                <w:bottom w:val="none" w:sz="0" w:space="0" w:color="auto"/>
                                                                <w:right w:val="none" w:sz="0" w:space="0" w:color="auto"/>
                                                              </w:divBdr>
                                                            </w:div>
                                                            <w:div w:id="707872363">
                                                              <w:marLeft w:val="0"/>
                                                              <w:marRight w:val="0"/>
                                                              <w:marTop w:val="0"/>
                                                              <w:marBottom w:val="225"/>
                                                              <w:divBdr>
                                                                <w:top w:val="none" w:sz="0" w:space="0" w:color="auto"/>
                                                                <w:left w:val="none" w:sz="0" w:space="0" w:color="auto"/>
                                                                <w:bottom w:val="none" w:sz="0" w:space="0" w:color="auto"/>
                                                                <w:right w:val="none" w:sz="0" w:space="0" w:color="auto"/>
                                                              </w:divBdr>
                                                              <w:divsChild>
                                                                <w:div w:id="1587885544">
                                                                  <w:marLeft w:val="0"/>
                                                                  <w:marRight w:val="0"/>
                                                                  <w:marTop w:val="0"/>
                                                                  <w:marBottom w:val="0"/>
                                                                  <w:divBdr>
                                                                    <w:top w:val="none" w:sz="0" w:space="0" w:color="auto"/>
                                                                    <w:left w:val="none" w:sz="0" w:space="0" w:color="auto"/>
                                                                    <w:bottom w:val="none" w:sz="0" w:space="0" w:color="auto"/>
                                                                    <w:right w:val="none" w:sz="0" w:space="0" w:color="auto"/>
                                                                  </w:divBdr>
                                                                </w:div>
                                                              </w:divsChild>
                                                            </w:div>
                                                            <w:div w:id="162552362">
                                                              <w:marLeft w:val="0"/>
                                                              <w:marRight w:val="0"/>
                                                              <w:marTop w:val="0"/>
                                                              <w:marBottom w:val="225"/>
                                                              <w:divBdr>
                                                                <w:top w:val="none" w:sz="0" w:space="0" w:color="auto"/>
                                                                <w:left w:val="none" w:sz="0" w:space="0" w:color="auto"/>
                                                                <w:bottom w:val="none" w:sz="0" w:space="0" w:color="auto"/>
                                                                <w:right w:val="none" w:sz="0" w:space="0" w:color="auto"/>
                                                              </w:divBdr>
                                                            </w:div>
                                                            <w:div w:id="6055239">
                                                              <w:marLeft w:val="0"/>
                                                              <w:marRight w:val="0"/>
                                                              <w:marTop w:val="0"/>
                                                              <w:marBottom w:val="225"/>
                                                              <w:divBdr>
                                                                <w:top w:val="none" w:sz="0" w:space="0" w:color="auto"/>
                                                                <w:left w:val="none" w:sz="0" w:space="0" w:color="auto"/>
                                                                <w:bottom w:val="none" w:sz="0" w:space="0" w:color="auto"/>
                                                                <w:right w:val="none" w:sz="0" w:space="0" w:color="auto"/>
                                                              </w:divBdr>
                                                              <w:divsChild>
                                                                <w:div w:id="1682243771">
                                                                  <w:marLeft w:val="0"/>
                                                                  <w:marRight w:val="0"/>
                                                                  <w:marTop w:val="0"/>
                                                                  <w:marBottom w:val="0"/>
                                                                  <w:divBdr>
                                                                    <w:top w:val="none" w:sz="0" w:space="0" w:color="auto"/>
                                                                    <w:left w:val="none" w:sz="0" w:space="0" w:color="auto"/>
                                                                    <w:bottom w:val="none" w:sz="0" w:space="0" w:color="auto"/>
                                                                    <w:right w:val="none" w:sz="0" w:space="0" w:color="auto"/>
                                                                  </w:divBdr>
                                                                  <w:divsChild>
                                                                    <w:div w:id="675349940">
                                                                      <w:marLeft w:val="0"/>
                                                                      <w:marRight w:val="0"/>
                                                                      <w:marTop w:val="0"/>
                                                                      <w:marBottom w:val="0"/>
                                                                      <w:divBdr>
                                                                        <w:top w:val="none" w:sz="0" w:space="0" w:color="auto"/>
                                                                        <w:left w:val="none" w:sz="0" w:space="0" w:color="auto"/>
                                                                        <w:bottom w:val="none" w:sz="0" w:space="0" w:color="auto"/>
                                                                        <w:right w:val="none" w:sz="0" w:space="0" w:color="auto"/>
                                                                      </w:divBdr>
                                                                      <w:divsChild>
                                                                        <w:div w:id="38098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434232">
                                                              <w:marLeft w:val="0"/>
                                                              <w:marRight w:val="0"/>
                                                              <w:marTop w:val="0"/>
                                                              <w:marBottom w:val="225"/>
                                                              <w:divBdr>
                                                                <w:top w:val="none" w:sz="0" w:space="0" w:color="auto"/>
                                                                <w:left w:val="none" w:sz="0" w:space="0" w:color="auto"/>
                                                                <w:bottom w:val="none" w:sz="0" w:space="0" w:color="auto"/>
                                                                <w:right w:val="none" w:sz="0" w:space="0" w:color="auto"/>
                                                              </w:divBdr>
                                                              <w:divsChild>
                                                                <w:div w:id="1136601544">
                                                                  <w:marLeft w:val="0"/>
                                                                  <w:marRight w:val="0"/>
                                                                  <w:marTop w:val="0"/>
                                                                  <w:marBottom w:val="0"/>
                                                                  <w:divBdr>
                                                                    <w:top w:val="none" w:sz="0" w:space="0" w:color="auto"/>
                                                                    <w:left w:val="none" w:sz="0" w:space="0" w:color="auto"/>
                                                                    <w:bottom w:val="none" w:sz="0" w:space="0" w:color="auto"/>
                                                                    <w:right w:val="none" w:sz="0" w:space="0" w:color="auto"/>
                                                                  </w:divBdr>
                                                                  <w:divsChild>
                                                                    <w:div w:id="1732538167">
                                                                      <w:marLeft w:val="0"/>
                                                                      <w:marRight w:val="0"/>
                                                                      <w:marTop w:val="0"/>
                                                                      <w:marBottom w:val="0"/>
                                                                      <w:divBdr>
                                                                        <w:top w:val="none" w:sz="0" w:space="0" w:color="auto"/>
                                                                        <w:left w:val="none" w:sz="0" w:space="0" w:color="auto"/>
                                                                        <w:bottom w:val="none" w:sz="0" w:space="0" w:color="auto"/>
                                                                        <w:right w:val="none" w:sz="0" w:space="0" w:color="auto"/>
                                                                      </w:divBdr>
                                                                      <w:divsChild>
                                                                        <w:div w:id="201444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11035">
                                                              <w:marLeft w:val="0"/>
                                                              <w:marRight w:val="0"/>
                                                              <w:marTop w:val="0"/>
                                                              <w:marBottom w:val="225"/>
                                                              <w:divBdr>
                                                                <w:top w:val="none" w:sz="0" w:space="0" w:color="auto"/>
                                                                <w:left w:val="none" w:sz="0" w:space="0" w:color="auto"/>
                                                                <w:bottom w:val="none" w:sz="0" w:space="0" w:color="auto"/>
                                                                <w:right w:val="none" w:sz="0" w:space="0" w:color="auto"/>
                                                              </w:divBdr>
                                                              <w:divsChild>
                                                                <w:div w:id="377706085">
                                                                  <w:marLeft w:val="0"/>
                                                                  <w:marRight w:val="0"/>
                                                                  <w:marTop w:val="0"/>
                                                                  <w:marBottom w:val="0"/>
                                                                  <w:divBdr>
                                                                    <w:top w:val="none" w:sz="0" w:space="0" w:color="auto"/>
                                                                    <w:left w:val="none" w:sz="0" w:space="0" w:color="auto"/>
                                                                    <w:bottom w:val="none" w:sz="0" w:space="0" w:color="auto"/>
                                                                    <w:right w:val="none" w:sz="0" w:space="0" w:color="auto"/>
                                                                  </w:divBdr>
                                                                </w:div>
                                                              </w:divsChild>
                                                            </w:div>
                                                            <w:div w:id="2068140097">
                                                              <w:marLeft w:val="0"/>
                                                              <w:marRight w:val="0"/>
                                                              <w:marTop w:val="0"/>
                                                              <w:marBottom w:val="0"/>
                                                              <w:divBdr>
                                                                <w:top w:val="none" w:sz="0" w:space="0" w:color="auto"/>
                                                                <w:left w:val="none" w:sz="0" w:space="0" w:color="auto"/>
                                                                <w:bottom w:val="none" w:sz="0" w:space="0" w:color="auto"/>
                                                                <w:right w:val="none" w:sz="0" w:space="0" w:color="auto"/>
                                                              </w:divBdr>
                                                              <w:divsChild>
                                                                <w:div w:id="163473745">
                                                                  <w:marLeft w:val="0"/>
                                                                  <w:marRight w:val="0"/>
                                                                  <w:marTop w:val="0"/>
                                                                  <w:marBottom w:val="0"/>
                                                                  <w:divBdr>
                                                                    <w:top w:val="none" w:sz="0" w:space="0" w:color="auto"/>
                                                                    <w:left w:val="none" w:sz="0" w:space="0" w:color="auto"/>
                                                                    <w:bottom w:val="none" w:sz="0" w:space="0" w:color="auto"/>
                                                                    <w:right w:val="none" w:sz="0" w:space="0" w:color="auto"/>
                                                                  </w:divBdr>
                                                                  <w:divsChild>
                                                                    <w:div w:id="154340290">
                                                                      <w:marLeft w:val="0"/>
                                                                      <w:marRight w:val="0"/>
                                                                      <w:marTop w:val="0"/>
                                                                      <w:marBottom w:val="0"/>
                                                                      <w:divBdr>
                                                                        <w:top w:val="none" w:sz="0" w:space="0" w:color="auto"/>
                                                                        <w:left w:val="none" w:sz="0" w:space="0" w:color="auto"/>
                                                                        <w:bottom w:val="none" w:sz="0" w:space="0" w:color="auto"/>
                                                                        <w:right w:val="none" w:sz="0" w:space="0" w:color="auto"/>
                                                                      </w:divBdr>
                                                                      <w:divsChild>
                                                                        <w:div w:id="200535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5561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37157782">
      <w:bodyDiv w:val="1"/>
      <w:marLeft w:val="0"/>
      <w:marRight w:val="0"/>
      <w:marTop w:val="0"/>
      <w:marBottom w:val="0"/>
      <w:divBdr>
        <w:top w:val="none" w:sz="0" w:space="0" w:color="auto"/>
        <w:left w:val="none" w:sz="0" w:space="0" w:color="auto"/>
        <w:bottom w:val="none" w:sz="0" w:space="0" w:color="auto"/>
        <w:right w:val="none" w:sz="0" w:space="0" w:color="auto"/>
      </w:divBdr>
      <w:divsChild>
        <w:div w:id="1341084346">
          <w:marLeft w:val="0"/>
          <w:marRight w:val="0"/>
          <w:marTop w:val="0"/>
          <w:marBottom w:val="225"/>
          <w:divBdr>
            <w:top w:val="none" w:sz="0" w:space="0" w:color="auto"/>
            <w:left w:val="none" w:sz="0" w:space="0" w:color="auto"/>
            <w:bottom w:val="none" w:sz="0" w:space="0" w:color="auto"/>
            <w:right w:val="none" w:sz="0" w:space="0" w:color="auto"/>
          </w:divBdr>
        </w:div>
        <w:div w:id="778379081">
          <w:marLeft w:val="0"/>
          <w:marRight w:val="0"/>
          <w:marTop w:val="0"/>
          <w:marBottom w:val="0"/>
          <w:divBdr>
            <w:top w:val="none" w:sz="0" w:space="0" w:color="auto"/>
            <w:left w:val="none" w:sz="0" w:space="0" w:color="auto"/>
            <w:bottom w:val="none" w:sz="0" w:space="0" w:color="auto"/>
            <w:right w:val="none" w:sz="0" w:space="0" w:color="auto"/>
          </w:divBdr>
          <w:divsChild>
            <w:div w:id="747768537">
              <w:marLeft w:val="0"/>
              <w:marRight w:val="0"/>
              <w:marTop w:val="0"/>
              <w:marBottom w:val="0"/>
              <w:divBdr>
                <w:top w:val="single" w:sz="6" w:space="11" w:color="auto"/>
                <w:left w:val="single" w:sz="6" w:space="11" w:color="auto"/>
                <w:bottom w:val="single" w:sz="6" w:space="11" w:color="auto"/>
                <w:right w:val="single" w:sz="6" w:space="26" w:color="auto"/>
              </w:divBdr>
              <w:divsChild>
                <w:div w:id="133333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485565">
          <w:marLeft w:val="0"/>
          <w:marRight w:val="0"/>
          <w:marTop w:val="0"/>
          <w:marBottom w:val="225"/>
          <w:divBdr>
            <w:top w:val="none" w:sz="0" w:space="0" w:color="auto"/>
            <w:left w:val="none" w:sz="0" w:space="0" w:color="auto"/>
            <w:bottom w:val="none" w:sz="0" w:space="0" w:color="auto"/>
            <w:right w:val="none" w:sz="0" w:space="0" w:color="auto"/>
          </w:divBdr>
          <w:divsChild>
            <w:div w:id="1089352408">
              <w:marLeft w:val="0"/>
              <w:marRight w:val="0"/>
              <w:marTop w:val="0"/>
              <w:marBottom w:val="0"/>
              <w:divBdr>
                <w:top w:val="none" w:sz="0" w:space="0" w:color="auto"/>
                <w:left w:val="none" w:sz="0" w:space="0" w:color="auto"/>
                <w:bottom w:val="none" w:sz="0" w:space="0" w:color="auto"/>
                <w:right w:val="none" w:sz="0" w:space="0" w:color="auto"/>
              </w:divBdr>
            </w:div>
          </w:divsChild>
        </w:div>
        <w:div w:id="796143632">
          <w:marLeft w:val="0"/>
          <w:marRight w:val="0"/>
          <w:marTop w:val="0"/>
          <w:marBottom w:val="225"/>
          <w:divBdr>
            <w:top w:val="none" w:sz="0" w:space="0" w:color="auto"/>
            <w:left w:val="none" w:sz="0" w:space="0" w:color="auto"/>
            <w:bottom w:val="none" w:sz="0" w:space="0" w:color="auto"/>
            <w:right w:val="none" w:sz="0" w:space="0" w:color="auto"/>
          </w:divBdr>
          <w:divsChild>
            <w:div w:id="350449613">
              <w:marLeft w:val="0"/>
              <w:marRight w:val="0"/>
              <w:marTop w:val="0"/>
              <w:marBottom w:val="0"/>
              <w:divBdr>
                <w:top w:val="none" w:sz="0" w:space="0" w:color="auto"/>
                <w:left w:val="none" w:sz="0" w:space="0" w:color="auto"/>
                <w:bottom w:val="none" w:sz="0" w:space="0" w:color="auto"/>
                <w:right w:val="none" w:sz="0" w:space="0" w:color="auto"/>
              </w:divBdr>
            </w:div>
          </w:divsChild>
        </w:div>
        <w:div w:id="1976983450">
          <w:marLeft w:val="0"/>
          <w:marRight w:val="0"/>
          <w:marTop w:val="0"/>
          <w:marBottom w:val="225"/>
          <w:divBdr>
            <w:top w:val="none" w:sz="0" w:space="0" w:color="auto"/>
            <w:left w:val="none" w:sz="0" w:space="0" w:color="auto"/>
            <w:bottom w:val="none" w:sz="0" w:space="0" w:color="auto"/>
            <w:right w:val="none" w:sz="0" w:space="0" w:color="auto"/>
          </w:divBdr>
          <w:divsChild>
            <w:div w:id="1606425815">
              <w:marLeft w:val="0"/>
              <w:marRight w:val="0"/>
              <w:marTop w:val="0"/>
              <w:marBottom w:val="0"/>
              <w:divBdr>
                <w:top w:val="none" w:sz="0" w:space="0" w:color="auto"/>
                <w:left w:val="none" w:sz="0" w:space="0" w:color="auto"/>
                <w:bottom w:val="none" w:sz="0" w:space="0" w:color="auto"/>
                <w:right w:val="none" w:sz="0" w:space="0" w:color="auto"/>
              </w:divBdr>
            </w:div>
          </w:divsChild>
        </w:div>
        <w:div w:id="190152401">
          <w:marLeft w:val="0"/>
          <w:marRight w:val="0"/>
          <w:marTop w:val="0"/>
          <w:marBottom w:val="225"/>
          <w:divBdr>
            <w:top w:val="none" w:sz="0" w:space="0" w:color="auto"/>
            <w:left w:val="none" w:sz="0" w:space="0" w:color="auto"/>
            <w:bottom w:val="none" w:sz="0" w:space="0" w:color="auto"/>
            <w:right w:val="none" w:sz="0" w:space="0" w:color="auto"/>
          </w:divBdr>
          <w:divsChild>
            <w:div w:id="1142380974">
              <w:marLeft w:val="0"/>
              <w:marRight w:val="0"/>
              <w:marTop w:val="0"/>
              <w:marBottom w:val="0"/>
              <w:divBdr>
                <w:top w:val="none" w:sz="0" w:space="0" w:color="auto"/>
                <w:left w:val="none" w:sz="0" w:space="0" w:color="auto"/>
                <w:bottom w:val="none" w:sz="0" w:space="0" w:color="auto"/>
                <w:right w:val="none" w:sz="0" w:space="0" w:color="auto"/>
              </w:divBdr>
            </w:div>
          </w:divsChild>
        </w:div>
        <w:div w:id="466705849">
          <w:marLeft w:val="0"/>
          <w:marRight w:val="0"/>
          <w:marTop w:val="0"/>
          <w:marBottom w:val="225"/>
          <w:divBdr>
            <w:top w:val="none" w:sz="0" w:space="0" w:color="auto"/>
            <w:left w:val="none" w:sz="0" w:space="0" w:color="auto"/>
            <w:bottom w:val="none" w:sz="0" w:space="0" w:color="auto"/>
            <w:right w:val="none" w:sz="0" w:space="0" w:color="auto"/>
          </w:divBdr>
          <w:divsChild>
            <w:div w:id="959457931">
              <w:marLeft w:val="0"/>
              <w:marRight w:val="0"/>
              <w:marTop w:val="0"/>
              <w:marBottom w:val="0"/>
              <w:divBdr>
                <w:top w:val="none" w:sz="0" w:space="0" w:color="auto"/>
                <w:left w:val="none" w:sz="0" w:space="0" w:color="auto"/>
                <w:bottom w:val="none" w:sz="0" w:space="0" w:color="auto"/>
                <w:right w:val="none" w:sz="0" w:space="0" w:color="auto"/>
              </w:divBdr>
            </w:div>
          </w:divsChild>
        </w:div>
        <w:div w:id="2144077202">
          <w:marLeft w:val="0"/>
          <w:marRight w:val="0"/>
          <w:marTop w:val="0"/>
          <w:marBottom w:val="225"/>
          <w:divBdr>
            <w:top w:val="none" w:sz="0" w:space="0" w:color="auto"/>
            <w:left w:val="none" w:sz="0" w:space="0" w:color="auto"/>
            <w:bottom w:val="none" w:sz="0" w:space="0" w:color="auto"/>
            <w:right w:val="none" w:sz="0" w:space="0" w:color="auto"/>
          </w:divBdr>
          <w:divsChild>
            <w:div w:id="446781446">
              <w:marLeft w:val="0"/>
              <w:marRight w:val="0"/>
              <w:marTop w:val="0"/>
              <w:marBottom w:val="0"/>
              <w:divBdr>
                <w:top w:val="none" w:sz="0" w:space="0" w:color="auto"/>
                <w:left w:val="none" w:sz="0" w:space="0" w:color="auto"/>
                <w:bottom w:val="none" w:sz="0" w:space="0" w:color="auto"/>
                <w:right w:val="none" w:sz="0" w:space="0" w:color="auto"/>
              </w:divBdr>
            </w:div>
          </w:divsChild>
        </w:div>
        <w:div w:id="166137418">
          <w:marLeft w:val="0"/>
          <w:marRight w:val="0"/>
          <w:marTop w:val="0"/>
          <w:marBottom w:val="225"/>
          <w:divBdr>
            <w:top w:val="none" w:sz="0" w:space="0" w:color="auto"/>
            <w:left w:val="none" w:sz="0" w:space="0" w:color="auto"/>
            <w:bottom w:val="none" w:sz="0" w:space="0" w:color="auto"/>
            <w:right w:val="none" w:sz="0" w:space="0" w:color="auto"/>
          </w:divBdr>
          <w:divsChild>
            <w:div w:id="930892245">
              <w:marLeft w:val="0"/>
              <w:marRight w:val="0"/>
              <w:marTop w:val="0"/>
              <w:marBottom w:val="0"/>
              <w:divBdr>
                <w:top w:val="none" w:sz="0" w:space="0" w:color="auto"/>
                <w:left w:val="none" w:sz="0" w:space="0" w:color="auto"/>
                <w:bottom w:val="none" w:sz="0" w:space="0" w:color="auto"/>
                <w:right w:val="none" w:sz="0" w:space="0" w:color="auto"/>
              </w:divBdr>
            </w:div>
          </w:divsChild>
        </w:div>
        <w:div w:id="2029408499">
          <w:marLeft w:val="0"/>
          <w:marRight w:val="0"/>
          <w:marTop w:val="0"/>
          <w:marBottom w:val="0"/>
          <w:divBdr>
            <w:top w:val="none" w:sz="0" w:space="0" w:color="auto"/>
            <w:left w:val="none" w:sz="0" w:space="0" w:color="auto"/>
            <w:bottom w:val="none" w:sz="0" w:space="0" w:color="auto"/>
            <w:right w:val="none" w:sz="0" w:space="0" w:color="auto"/>
          </w:divBdr>
          <w:divsChild>
            <w:div w:id="1996178210">
              <w:marLeft w:val="0"/>
              <w:marRight w:val="0"/>
              <w:marTop w:val="0"/>
              <w:marBottom w:val="0"/>
              <w:divBdr>
                <w:top w:val="none" w:sz="0" w:space="0" w:color="auto"/>
                <w:left w:val="none" w:sz="0" w:space="0" w:color="auto"/>
                <w:bottom w:val="none" w:sz="0" w:space="0" w:color="auto"/>
                <w:right w:val="none" w:sz="0" w:space="0" w:color="auto"/>
              </w:divBdr>
              <w:divsChild>
                <w:div w:id="1029837928">
                  <w:marLeft w:val="0"/>
                  <w:marRight w:val="0"/>
                  <w:marTop w:val="0"/>
                  <w:marBottom w:val="0"/>
                  <w:divBdr>
                    <w:top w:val="none" w:sz="0" w:space="0" w:color="auto"/>
                    <w:left w:val="none" w:sz="0" w:space="0" w:color="auto"/>
                    <w:bottom w:val="none" w:sz="0" w:space="0" w:color="auto"/>
                    <w:right w:val="none" w:sz="0" w:space="0" w:color="auto"/>
                  </w:divBdr>
                  <w:divsChild>
                    <w:div w:id="10412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100230">
      <w:bodyDiv w:val="1"/>
      <w:marLeft w:val="0"/>
      <w:marRight w:val="0"/>
      <w:marTop w:val="0"/>
      <w:marBottom w:val="0"/>
      <w:divBdr>
        <w:top w:val="none" w:sz="0" w:space="0" w:color="auto"/>
        <w:left w:val="none" w:sz="0" w:space="0" w:color="auto"/>
        <w:bottom w:val="none" w:sz="0" w:space="0" w:color="auto"/>
        <w:right w:val="none" w:sz="0" w:space="0" w:color="auto"/>
      </w:divBdr>
      <w:divsChild>
        <w:div w:id="630208405">
          <w:marLeft w:val="0"/>
          <w:marRight w:val="0"/>
          <w:marTop w:val="0"/>
          <w:marBottom w:val="225"/>
          <w:divBdr>
            <w:top w:val="none" w:sz="0" w:space="0" w:color="auto"/>
            <w:left w:val="none" w:sz="0" w:space="0" w:color="auto"/>
            <w:bottom w:val="none" w:sz="0" w:space="0" w:color="auto"/>
            <w:right w:val="none" w:sz="0" w:space="0" w:color="auto"/>
          </w:divBdr>
        </w:div>
        <w:div w:id="1792818256">
          <w:marLeft w:val="0"/>
          <w:marRight w:val="0"/>
          <w:marTop w:val="0"/>
          <w:marBottom w:val="0"/>
          <w:divBdr>
            <w:top w:val="none" w:sz="0" w:space="0" w:color="auto"/>
            <w:left w:val="none" w:sz="0" w:space="0" w:color="auto"/>
            <w:bottom w:val="none" w:sz="0" w:space="0" w:color="auto"/>
            <w:right w:val="none" w:sz="0" w:space="0" w:color="auto"/>
          </w:divBdr>
          <w:divsChild>
            <w:div w:id="1673141496">
              <w:marLeft w:val="0"/>
              <w:marRight w:val="0"/>
              <w:marTop w:val="0"/>
              <w:marBottom w:val="0"/>
              <w:divBdr>
                <w:top w:val="single" w:sz="6" w:space="11" w:color="auto"/>
                <w:left w:val="single" w:sz="6" w:space="11" w:color="auto"/>
                <w:bottom w:val="single" w:sz="6" w:space="11" w:color="auto"/>
                <w:right w:val="single" w:sz="6" w:space="26" w:color="auto"/>
              </w:divBdr>
              <w:divsChild>
                <w:div w:id="141855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5472">
          <w:marLeft w:val="0"/>
          <w:marRight w:val="0"/>
          <w:marTop w:val="0"/>
          <w:marBottom w:val="225"/>
          <w:divBdr>
            <w:top w:val="none" w:sz="0" w:space="0" w:color="auto"/>
            <w:left w:val="none" w:sz="0" w:space="0" w:color="auto"/>
            <w:bottom w:val="none" w:sz="0" w:space="0" w:color="auto"/>
            <w:right w:val="none" w:sz="0" w:space="0" w:color="auto"/>
          </w:divBdr>
          <w:divsChild>
            <w:div w:id="1740323347">
              <w:marLeft w:val="0"/>
              <w:marRight w:val="0"/>
              <w:marTop w:val="0"/>
              <w:marBottom w:val="0"/>
              <w:divBdr>
                <w:top w:val="none" w:sz="0" w:space="0" w:color="auto"/>
                <w:left w:val="none" w:sz="0" w:space="0" w:color="auto"/>
                <w:bottom w:val="none" w:sz="0" w:space="0" w:color="auto"/>
                <w:right w:val="none" w:sz="0" w:space="0" w:color="auto"/>
              </w:divBdr>
            </w:div>
          </w:divsChild>
        </w:div>
        <w:div w:id="240598974">
          <w:marLeft w:val="0"/>
          <w:marRight w:val="0"/>
          <w:marTop w:val="0"/>
          <w:marBottom w:val="225"/>
          <w:divBdr>
            <w:top w:val="none" w:sz="0" w:space="0" w:color="auto"/>
            <w:left w:val="none" w:sz="0" w:space="0" w:color="auto"/>
            <w:bottom w:val="none" w:sz="0" w:space="0" w:color="auto"/>
            <w:right w:val="none" w:sz="0" w:space="0" w:color="auto"/>
          </w:divBdr>
          <w:divsChild>
            <w:div w:id="1330862493">
              <w:marLeft w:val="0"/>
              <w:marRight w:val="0"/>
              <w:marTop w:val="0"/>
              <w:marBottom w:val="0"/>
              <w:divBdr>
                <w:top w:val="none" w:sz="0" w:space="0" w:color="auto"/>
                <w:left w:val="none" w:sz="0" w:space="0" w:color="auto"/>
                <w:bottom w:val="none" w:sz="0" w:space="0" w:color="auto"/>
                <w:right w:val="none" w:sz="0" w:space="0" w:color="auto"/>
              </w:divBdr>
            </w:div>
          </w:divsChild>
        </w:div>
        <w:div w:id="383648101">
          <w:marLeft w:val="0"/>
          <w:marRight w:val="0"/>
          <w:marTop w:val="0"/>
          <w:marBottom w:val="225"/>
          <w:divBdr>
            <w:top w:val="none" w:sz="0" w:space="0" w:color="auto"/>
            <w:left w:val="none" w:sz="0" w:space="0" w:color="auto"/>
            <w:bottom w:val="none" w:sz="0" w:space="0" w:color="auto"/>
            <w:right w:val="none" w:sz="0" w:space="0" w:color="auto"/>
          </w:divBdr>
          <w:divsChild>
            <w:div w:id="1697802435">
              <w:marLeft w:val="0"/>
              <w:marRight w:val="0"/>
              <w:marTop w:val="0"/>
              <w:marBottom w:val="0"/>
              <w:divBdr>
                <w:top w:val="none" w:sz="0" w:space="0" w:color="auto"/>
                <w:left w:val="none" w:sz="0" w:space="0" w:color="auto"/>
                <w:bottom w:val="none" w:sz="0" w:space="0" w:color="auto"/>
                <w:right w:val="none" w:sz="0" w:space="0" w:color="auto"/>
              </w:divBdr>
            </w:div>
          </w:divsChild>
        </w:div>
        <w:div w:id="301079999">
          <w:marLeft w:val="0"/>
          <w:marRight w:val="0"/>
          <w:marTop w:val="0"/>
          <w:marBottom w:val="225"/>
          <w:divBdr>
            <w:top w:val="none" w:sz="0" w:space="0" w:color="auto"/>
            <w:left w:val="none" w:sz="0" w:space="0" w:color="auto"/>
            <w:bottom w:val="none" w:sz="0" w:space="0" w:color="auto"/>
            <w:right w:val="none" w:sz="0" w:space="0" w:color="auto"/>
          </w:divBdr>
          <w:divsChild>
            <w:div w:id="2040660075">
              <w:marLeft w:val="0"/>
              <w:marRight w:val="0"/>
              <w:marTop w:val="0"/>
              <w:marBottom w:val="0"/>
              <w:divBdr>
                <w:top w:val="none" w:sz="0" w:space="0" w:color="auto"/>
                <w:left w:val="none" w:sz="0" w:space="0" w:color="auto"/>
                <w:bottom w:val="none" w:sz="0" w:space="0" w:color="auto"/>
                <w:right w:val="none" w:sz="0" w:space="0" w:color="auto"/>
              </w:divBdr>
            </w:div>
          </w:divsChild>
        </w:div>
        <w:div w:id="160779685">
          <w:marLeft w:val="0"/>
          <w:marRight w:val="0"/>
          <w:marTop w:val="0"/>
          <w:marBottom w:val="225"/>
          <w:divBdr>
            <w:top w:val="none" w:sz="0" w:space="0" w:color="auto"/>
            <w:left w:val="none" w:sz="0" w:space="0" w:color="auto"/>
            <w:bottom w:val="none" w:sz="0" w:space="0" w:color="auto"/>
            <w:right w:val="none" w:sz="0" w:space="0" w:color="auto"/>
          </w:divBdr>
          <w:divsChild>
            <w:div w:id="869685838">
              <w:marLeft w:val="0"/>
              <w:marRight w:val="0"/>
              <w:marTop w:val="0"/>
              <w:marBottom w:val="0"/>
              <w:divBdr>
                <w:top w:val="none" w:sz="0" w:space="0" w:color="auto"/>
                <w:left w:val="none" w:sz="0" w:space="0" w:color="auto"/>
                <w:bottom w:val="none" w:sz="0" w:space="0" w:color="auto"/>
                <w:right w:val="none" w:sz="0" w:space="0" w:color="auto"/>
              </w:divBdr>
            </w:div>
          </w:divsChild>
        </w:div>
        <w:div w:id="1215123268">
          <w:marLeft w:val="0"/>
          <w:marRight w:val="0"/>
          <w:marTop w:val="0"/>
          <w:marBottom w:val="225"/>
          <w:divBdr>
            <w:top w:val="none" w:sz="0" w:space="0" w:color="auto"/>
            <w:left w:val="none" w:sz="0" w:space="0" w:color="auto"/>
            <w:bottom w:val="none" w:sz="0" w:space="0" w:color="auto"/>
            <w:right w:val="none" w:sz="0" w:space="0" w:color="auto"/>
          </w:divBdr>
          <w:divsChild>
            <w:div w:id="1290741117">
              <w:marLeft w:val="0"/>
              <w:marRight w:val="0"/>
              <w:marTop w:val="0"/>
              <w:marBottom w:val="0"/>
              <w:divBdr>
                <w:top w:val="none" w:sz="0" w:space="0" w:color="auto"/>
                <w:left w:val="none" w:sz="0" w:space="0" w:color="auto"/>
                <w:bottom w:val="none" w:sz="0" w:space="0" w:color="auto"/>
                <w:right w:val="none" w:sz="0" w:space="0" w:color="auto"/>
              </w:divBdr>
            </w:div>
          </w:divsChild>
        </w:div>
        <w:div w:id="1606498871">
          <w:marLeft w:val="0"/>
          <w:marRight w:val="0"/>
          <w:marTop w:val="0"/>
          <w:marBottom w:val="225"/>
          <w:divBdr>
            <w:top w:val="none" w:sz="0" w:space="0" w:color="auto"/>
            <w:left w:val="none" w:sz="0" w:space="0" w:color="auto"/>
            <w:bottom w:val="none" w:sz="0" w:space="0" w:color="auto"/>
            <w:right w:val="none" w:sz="0" w:space="0" w:color="auto"/>
          </w:divBdr>
          <w:divsChild>
            <w:div w:id="355355502">
              <w:marLeft w:val="0"/>
              <w:marRight w:val="0"/>
              <w:marTop w:val="0"/>
              <w:marBottom w:val="0"/>
              <w:divBdr>
                <w:top w:val="none" w:sz="0" w:space="0" w:color="auto"/>
                <w:left w:val="none" w:sz="0" w:space="0" w:color="auto"/>
                <w:bottom w:val="none" w:sz="0" w:space="0" w:color="auto"/>
                <w:right w:val="none" w:sz="0" w:space="0" w:color="auto"/>
              </w:divBdr>
            </w:div>
          </w:divsChild>
        </w:div>
        <w:div w:id="1787771372">
          <w:marLeft w:val="0"/>
          <w:marRight w:val="0"/>
          <w:marTop w:val="0"/>
          <w:marBottom w:val="0"/>
          <w:divBdr>
            <w:top w:val="none" w:sz="0" w:space="0" w:color="auto"/>
            <w:left w:val="none" w:sz="0" w:space="0" w:color="auto"/>
            <w:bottom w:val="none" w:sz="0" w:space="0" w:color="auto"/>
            <w:right w:val="none" w:sz="0" w:space="0" w:color="auto"/>
          </w:divBdr>
          <w:divsChild>
            <w:div w:id="1840151200">
              <w:marLeft w:val="0"/>
              <w:marRight w:val="0"/>
              <w:marTop w:val="0"/>
              <w:marBottom w:val="0"/>
              <w:divBdr>
                <w:top w:val="none" w:sz="0" w:space="0" w:color="auto"/>
                <w:left w:val="none" w:sz="0" w:space="0" w:color="auto"/>
                <w:bottom w:val="none" w:sz="0" w:space="0" w:color="auto"/>
                <w:right w:val="none" w:sz="0" w:space="0" w:color="auto"/>
              </w:divBdr>
              <w:divsChild>
                <w:div w:id="1568223145">
                  <w:marLeft w:val="0"/>
                  <w:marRight w:val="0"/>
                  <w:marTop w:val="0"/>
                  <w:marBottom w:val="0"/>
                  <w:divBdr>
                    <w:top w:val="none" w:sz="0" w:space="0" w:color="auto"/>
                    <w:left w:val="none" w:sz="0" w:space="0" w:color="auto"/>
                    <w:bottom w:val="none" w:sz="0" w:space="0" w:color="auto"/>
                    <w:right w:val="none" w:sz="0" w:space="0" w:color="auto"/>
                  </w:divBdr>
                  <w:divsChild>
                    <w:div w:id="18398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63602">
      <w:bodyDiv w:val="1"/>
      <w:marLeft w:val="0"/>
      <w:marRight w:val="0"/>
      <w:marTop w:val="0"/>
      <w:marBottom w:val="0"/>
      <w:divBdr>
        <w:top w:val="none" w:sz="0" w:space="0" w:color="auto"/>
        <w:left w:val="none" w:sz="0" w:space="0" w:color="auto"/>
        <w:bottom w:val="none" w:sz="0" w:space="0" w:color="auto"/>
        <w:right w:val="none" w:sz="0" w:space="0" w:color="auto"/>
      </w:divBdr>
      <w:divsChild>
        <w:div w:id="2124111164">
          <w:marLeft w:val="0"/>
          <w:marRight w:val="0"/>
          <w:marTop w:val="0"/>
          <w:marBottom w:val="225"/>
          <w:divBdr>
            <w:top w:val="none" w:sz="0" w:space="0" w:color="auto"/>
            <w:left w:val="none" w:sz="0" w:space="0" w:color="auto"/>
            <w:bottom w:val="none" w:sz="0" w:space="0" w:color="auto"/>
            <w:right w:val="none" w:sz="0" w:space="0" w:color="auto"/>
          </w:divBdr>
        </w:div>
        <w:div w:id="1415785754">
          <w:marLeft w:val="0"/>
          <w:marRight w:val="0"/>
          <w:marTop w:val="0"/>
          <w:marBottom w:val="0"/>
          <w:divBdr>
            <w:top w:val="none" w:sz="0" w:space="0" w:color="auto"/>
            <w:left w:val="none" w:sz="0" w:space="0" w:color="auto"/>
            <w:bottom w:val="none" w:sz="0" w:space="0" w:color="auto"/>
            <w:right w:val="none" w:sz="0" w:space="0" w:color="auto"/>
          </w:divBdr>
          <w:divsChild>
            <w:div w:id="137915372">
              <w:marLeft w:val="0"/>
              <w:marRight w:val="0"/>
              <w:marTop w:val="0"/>
              <w:marBottom w:val="0"/>
              <w:divBdr>
                <w:top w:val="single" w:sz="6" w:space="11" w:color="auto"/>
                <w:left w:val="single" w:sz="6" w:space="11" w:color="auto"/>
                <w:bottom w:val="single" w:sz="6" w:space="11" w:color="auto"/>
                <w:right w:val="single" w:sz="6" w:space="26" w:color="auto"/>
              </w:divBdr>
              <w:divsChild>
                <w:div w:id="205789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46067">
          <w:marLeft w:val="0"/>
          <w:marRight w:val="0"/>
          <w:marTop w:val="0"/>
          <w:marBottom w:val="225"/>
          <w:divBdr>
            <w:top w:val="none" w:sz="0" w:space="0" w:color="auto"/>
            <w:left w:val="none" w:sz="0" w:space="0" w:color="auto"/>
            <w:bottom w:val="none" w:sz="0" w:space="0" w:color="auto"/>
            <w:right w:val="none" w:sz="0" w:space="0" w:color="auto"/>
          </w:divBdr>
          <w:divsChild>
            <w:div w:id="1472945951">
              <w:marLeft w:val="0"/>
              <w:marRight w:val="0"/>
              <w:marTop w:val="0"/>
              <w:marBottom w:val="0"/>
              <w:divBdr>
                <w:top w:val="none" w:sz="0" w:space="0" w:color="auto"/>
                <w:left w:val="none" w:sz="0" w:space="0" w:color="auto"/>
                <w:bottom w:val="none" w:sz="0" w:space="0" w:color="auto"/>
                <w:right w:val="none" w:sz="0" w:space="0" w:color="auto"/>
              </w:divBdr>
            </w:div>
          </w:divsChild>
        </w:div>
        <w:div w:id="339623848">
          <w:marLeft w:val="0"/>
          <w:marRight w:val="0"/>
          <w:marTop w:val="0"/>
          <w:marBottom w:val="225"/>
          <w:divBdr>
            <w:top w:val="none" w:sz="0" w:space="0" w:color="auto"/>
            <w:left w:val="none" w:sz="0" w:space="0" w:color="auto"/>
            <w:bottom w:val="none" w:sz="0" w:space="0" w:color="auto"/>
            <w:right w:val="none" w:sz="0" w:space="0" w:color="auto"/>
          </w:divBdr>
          <w:divsChild>
            <w:div w:id="1330517925">
              <w:marLeft w:val="0"/>
              <w:marRight w:val="0"/>
              <w:marTop w:val="0"/>
              <w:marBottom w:val="0"/>
              <w:divBdr>
                <w:top w:val="none" w:sz="0" w:space="0" w:color="auto"/>
                <w:left w:val="none" w:sz="0" w:space="0" w:color="auto"/>
                <w:bottom w:val="none" w:sz="0" w:space="0" w:color="auto"/>
                <w:right w:val="none" w:sz="0" w:space="0" w:color="auto"/>
              </w:divBdr>
            </w:div>
          </w:divsChild>
        </w:div>
        <w:div w:id="684599584">
          <w:marLeft w:val="0"/>
          <w:marRight w:val="0"/>
          <w:marTop w:val="0"/>
          <w:marBottom w:val="225"/>
          <w:divBdr>
            <w:top w:val="none" w:sz="0" w:space="0" w:color="auto"/>
            <w:left w:val="none" w:sz="0" w:space="0" w:color="auto"/>
            <w:bottom w:val="none" w:sz="0" w:space="0" w:color="auto"/>
            <w:right w:val="none" w:sz="0" w:space="0" w:color="auto"/>
          </w:divBdr>
          <w:divsChild>
            <w:div w:id="539439622">
              <w:marLeft w:val="0"/>
              <w:marRight w:val="0"/>
              <w:marTop w:val="0"/>
              <w:marBottom w:val="0"/>
              <w:divBdr>
                <w:top w:val="none" w:sz="0" w:space="0" w:color="auto"/>
                <w:left w:val="none" w:sz="0" w:space="0" w:color="auto"/>
                <w:bottom w:val="none" w:sz="0" w:space="0" w:color="auto"/>
                <w:right w:val="none" w:sz="0" w:space="0" w:color="auto"/>
              </w:divBdr>
            </w:div>
          </w:divsChild>
        </w:div>
        <w:div w:id="1416317664">
          <w:marLeft w:val="0"/>
          <w:marRight w:val="0"/>
          <w:marTop w:val="0"/>
          <w:marBottom w:val="225"/>
          <w:divBdr>
            <w:top w:val="none" w:sz="0" w:space="0" w:color="auto"/>
            <w:left w:val="none" w:sz="0" w:space="0" w:color="auto"/>
            <w:bottom w:val="none" w:sz="0" w:space="0" w:color="auto"/>
            <w:right w:val="none" w:sz="0" w:space="0" w:color="auto"/>
          </w:divBdr>
          <w:divsChild>
            <w:div w:id="1150974056">
              <w:marLeft w:val="0"/>
              <w:marRight w:val="0"/>
              <w:marTop w:val="0"/>
              <w:marBottom w:val="0"/>
              <w:divBdr>
                <w:top w:val="none" w:sz="0" w:space="0" w:color="auto"/>
                <w:left w:val="none" w:sz="0" w:space="0" w:color="auto"/>
                <w:bottom w:val="none" w:sz="0" w:space="0" w:color="auto"/>
                <w:right w:val="none" w:sz="0" w:space="0" w:color="auto"/>
              </w:divBdr>
            </w:div>
          </w:divsChild>
        </w:div>
        <w:div w:id="1566338087">
          <w:marLeft w:val="0"/>
          <w:marRight w:val="0"/>
          <w:marTop w:val="0"/>
          <w:marBottom w:val="225"/>
          <w:divBdr>
            <w:top w:val="none" w:sz="0" w:space="0" w:color="auto"/>
            <w:left w:val="none" w:sz="0" w:space="0" w:color="auto"/>
            <w:bottom w:val="none" w:sz="0" w:space="0" w:color="auto"/>
            <w:right w:val="none" w:sz="0" w:space="0" w:color="auto"/>
          </w:divBdr>
          <w:divsChild>
            <w:div w:id="476142334">
              <w:marLeft w:val="0"/>
              <w:marRight w:val="0"/>
              <w:marTop w:val="0"/>
              <w:marBottom w:val="0"/>
              <w:divBdr>
                <w:top w:val="none" w:sz="0" w:space="0" w:color="auto"/>
                <w:left w:val="none" w:sz="0" w:space="0" w:color="auto"/>
                <w:bottom w:val="none" w:sz="0" w:space="0" w:color="auto"/>
                <w:right w:val="none" w:sz="0" w:space="0" w:color="auto"/>
              </w:divBdr>
            </w:div>
          </w:divsChild>
        </w:div>
        <w:div w:id="1835560406">
          <w:marLeft w:val="0"/>
          <w:marRight w:val="0"/>
          <w:marTop w:val="0"/>
          <w:marBottom w:val="0"/>
          <w:divBdr>
            <w:top w:val="none" w:sz="0" w:space="0" w:color="auto"/>
            <w:left w:val="none" w:sz="0" w:space="0" w:color="auto"/>
            <w:bottom w:val="none" w:sz="0" w:space="0" w:color="auto"/>
            <w:right w:val="none" w:sz="0" w:space="0" w:color="auto"/>
          </w:divBdr>
          <w:divsChild>
            <w:div w:id="1047334292">
              <w:marLeft w:val="0"/>
              <w:marRight w:val="0"/>
              <w:marTop w:val="0"/>
              <w:marBottom w:val="0"/>
              <w:divBdr>
                <w:top w:val="none" w:sz="0" w:space="0" w:color="auto"/>
                <w:left w:val="none" w:sz="0" w:space="0" w:color="auto"/>
                <w:bottom w:val="none" w:sz="0" w:space="0" w:color="auto"/>
                <w:right w:val="none" w:sz="0" w:space="0" w:color="auto"/>
              </w:divBdr>
              <w:divsChild>
                <w:div w:id="1437868843">
                  <w:marLeft w:val="0"/>
                  <w:marRight w:val="0"/>
                  <w:marTop w:val="0"/>
                  <w:marBottom w:val="0"/>
                  <w:divBdr>
                    <w:top w:val="none" w:sz="0" w:space="0" w:color="auto"/>
                    <w:left w:val="none" w:sz="0" w:space="0" w:color="auto"/>
                    <w:bottom w:val="none" w:sz="0" w:space="0" w:color="auto"/>
                    <w:right w:val="none" w:sz="0" w:space="0" w:color="auto"/>
                  </w:divBdr>
                  <w:divsChild>
                    <w:div w:id="87832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995028">
      <w:bodyDiv w:val="1"/>
      <w:marLeft w:val="0"/>
      <w:marRight w:val="0"/>
      <w:marTop w:val="0"/>
      <w:marBottom w:val="0"/>
      <w:divBdr>
        <w:top w:val="none" w:sz="0" w:space="0" w:color="auto"/>
        <w:left w:val="none" w:sz="0" w:space="0" w:color="auto"/>
        <w:bottom w:val="none" w:sz="0" w:space="0" w:color="auto"/>
        <w:right w:val="none" w:sz="0" w:space="0" w:color="auto"/>
      </w:divBdr>
    </w:div>
    <w:div w:id="1868909606">
      <w:bodyDiv w:val="1"/>
      <w:marLeft w:val="0"/>
      <w:marRight w:val="0"/>
      <w:marTop w:val="0"/>
      <w:marBottom w:val="0"/>
      <w:divBdr>
        <w:top w:val="none" w:sz="0" w:space="0" w:color="auto"/>
        <w:left w:val="none" w:sz="0" w:space="0" w:color="auto"/>
        <w:bottom w:val="none" w:sz="0" w:space="0" w:color="auto"/>
        <w:right w:val="none" w:sz="0" w:space="0" w:color="auto"/>
      </w:divBdr>
      <w:divsChild>
        <w:div w:id="882444673">
          <w:marLeft w:val="0"/>
          <w:marRight w:val="0"/>
          <w:marTop w:val="0"/>
          <w:marBottom w:val="225"/>
          <w:divBdr>
            <w:top w:val="none" w:sz="0" w:space="0" w:color="auto"/>
            <w:left w:val="none" w:sz="0" w:space="0" w:color="auto"/>
            <w:bottom w:val="none" w:sz="0" w:space="0" w:color="auto"/>
            <w:right w:val="none" w:sz="0" w:space="0" w:color="auto"/>
          </w:divBdr>
        </w:div>
        <w:div w:id="891425615">
          <w:marLeft w:val="0"/>
          <w:marRight w:val="0"/>
          <w:marTop w:val="0"/>
          <w:marBottom w:val="0"/>
          <w:divBdr>
            <w:top w:val="none" w:sz="0" w:space="0" w:color="auto"/>
            <w:left w:val="none" w:sz="0" w:space="0" w:color="auto"/>
            <w:bottom w:val="none" w:sz="0" w:space="0" w:color="auto"/>
            <w:right w:val="none" w:sz="0" w:space="0" w:color="auto"/>
          </w:divBdr>
          <w:divsChild>
            <w:div w:id="660162092">
              <w:marLeft w:val="0"/>
              <w:marRight w:val="0"/>
              <w:marTop w:val="0"/>
              <w:marBottom w:val="0"/>
              <w:divBdr>
                <w:top w:val="single" w:sz="6" w:space="11" w:color="auto"/>
                <w:left w:val="single" w:sz="6" w:space="11" w:color="auto"/>
                <w:bottom w:val="single" w:sz="6" w:space="11" w:color="auto"/>
                <w:right w:val="single" w:sz="6" w:space="26" w:color="auto"/>
              </w:divBdr>
              <w:divsChild>
                <w:div w:id="8340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7572">
          <w:marLeft w:val="0"/>
          <w:marRight w:val="0"/>
          <w:marTop w:val="0"/>
          <w:marBottom w:val="225"/>
          <w:divBdr>
            <w:top w:val="none" w:sz="0" w:space="0" w:color="auto"/>
            <w:left w:val="none" w:sz="0" w:space="0" w:color="auto"/>
            <w:bottom w:val="none" w:sz="0" w:space="0" w:color="auto"/>
            <w:right w:val="none" w:sz="0" w:space="0" w:color="auto"/>
          </w:divBdr>
          <w:divsChild>
            <w:div w:id="1272591599">
              <w:marLeft w:val="0"/>
              <w:marRight w:val="0"/>
              <w:marTop w:val="0"/>
              <w:marBottom w:val="0"/>
              <w:divBdr>
                <w:top w:val="none" w:sz="0" w:space="0" w:color="auto"/>
                <w:left w:val="none" w:sz="0" w:space="0" w:color="auto"/>
                <w:bottom w:val="none" w:sz="0" w:space="0" w:color="auto"/>
                <w:right w:val="none" w:sz="0" w:space="0" w:color="auto"/>
              </w:divBdr>
            </w:div>
          </w:divsChild>
        </w:div>
        <w:div w:id="1165583850">
          <w:marLeft w:val="0"/>
          <w:marRight w:val="0"/>
          <w:marTop w:val="0"/>
          <w:marBottom w:val="225"/>
          <w:divBdr>
            <w:top w:val="none" w:sz="0" w:space="0" w:color="auto"/>
            <w:left w:val="none" w:sz="0" w:space="0" w:color="auto"/>
            <w:bottom w:val="none" w:sz="0" w:space="0" w:color="auto"/>
            <w:right w:val="none" w:sz="0" w:space="0" w:color="auto"/>
          </w:divBdr>
          <w:divsChild>
            <w:div w:id="283969101">
              <w:marLeft w:val="0"/>
              <w:marRight w:val="0"/>
              <w:marTop w:val="0"/>
              <w:marBottom w:val="0"/>
              <w:divBdr>
                <w:top w:val="none" w:sz="0" w:space="0" w:color="auto"/>
                <w:left w:val="none" w:sz="0" w:space="0" w:color="auto"/>
                <w:bottom w:val="none" w:sz="0" w:space="0" w:color="auto"/>
                <w:right w:val="none" w:sz="0" w:space="0" w:color="auto"/>
              </w:divBdr>
            </w:div>
          </w:divsChild>
        </w:div>
        <w:div w:id="483357508">
          <w:marLeft w:val="0"/>
          <w:marRight w:val="0"/>
          <w:marTop w:val="0"/>
          <w:marBottom w:val="225"/>
          <w:divBdr>
            <w:top w:val="none" w:sz="0" w:space="0" w:color="auto"/>
            <w:left w:val="none" w:sz="0" w:space="0" w:color="auto"/>
            <w:bottom w:val="none" w:sz="0" w:space="0" w:color="auto"/>
            <w:right w:val="none" w:sz="0" w:space="0" w:color="auto"/>
          </w:divBdr>
          <w:divsChild>
            <w:div w:id="1892619183">
              <w:marLeft w:val="0"/>
              <w:marRight w:val="0"/>
              <w:marTop w:val="0"/>
              <w:marBottom w:val="0"/>
              <w:divBdr>
                <w:top w:val="none" w:sz="0" w:space="0" w:color="auto"/>
                <w:left w:val="none" w:sz="0" w:space="0" w:color="auto"/>
                <w:bottom w:val="none" w:sz="0" w:space="0" w:color="auto"/>
                <w:right w:val="none" w:sz="0" w:space="0" w:color="auto"/>
              </w:divBdr>
            </w:div>
          </w:divsChild>
        </w:div>
        <w:div w:id="1816532715">
          <w:marLeft w:val="0"/>
          <w:marRight w:val="0"/>
          <w:marTop w:val="0"/>
          <w:marBottom w:val="225"/>
          <w:divBdr>
            <w:top w:val="none" w:sz="0" w:space="0" w:color="auto"/>
            <w:left w:val="none" w:sz="0" w:space="0" w:color="auto"/>
            <w:bottom w:val="none" w:sz="0" w:space="0" w:color="auto"/>
            <w:right w:val="none" w:sz="0" w:space="0" w:color="auto"/>
          </w:divBdr>
          <w:divsChild>
            <w:div w:id="465585793">
              <w:marLeft w:val="0"/>
              <w:marRight w:val="0"/>
              <w:marTop w:val="0"/>
              <w:marBottom w:val="0"/>
              <w:divBdr>
                <w:top w:val="none" w:sz="0" w:space="0" w:color="auto"/>
                <w:left w:val="none" w:sz="0" w:space="0" w:color="auto"/>
                <w:bottom w:val="none" w:sz="0" w:space="0" w:color="auto"/>
                <w:right w:val="none" w:sz="0" w:space="0" w:color="auto"/>
              </w:divBdr>
            </w:div>
          </w:divsChild>
        </w:div>
        <w:div w:id="1542474583">
          <w:marLeft w:val="0"/>
          <w:marRight w:val="0"/>
          <w:marTop w:val="0"/>
          <w:marBottom w:val="225"/>
          <w:divBdr>
            <w:top w:val="none" w:sz="0" w:space="0" w:color="auto"/>
            <w:left w:val="none" w:sz="0" w:space="0" w:color="auto"/>
            <w:bottom w:val="none" w:sz="0" w:space="0" w:color="auto"/>
            <w:right w:val="none" w:sz="0" w:space="0" w:color="auto"/>
          </w:divBdr>
          <w:divsChild>
            <w:div w:id="1181897119">
              <w:marLeft w:val="0"/>
              <w:marRight w:val="0"/>
              <w:marTop w:val="0"/>
              <w:marBottom w:val="0"/>
              <w:divBdr>
                <w:top w:val="none" w:sz="0" w:space="0" w:color="auto"/>
                <w:left w:val="none" w:sz="0" w:space="0" w:color="auto"/>
                <w:bottom w:val="none" w:sz="0" w:space="0" w:color="auto"/>
                <w:right w:val="none" w:sz="0" w:space="0" w:color="auto"/>
              </w:divBdr>
            </w:div>
          </w:divsChild>
        </w:div>
        <w:div w:id="1677877648">
          <w:marLeft w:val="0"/>
          <w:marRight w:val="0"/>
          <w:marTop w:val="0"/>
          <w:marBottom w:val="0"/>
          <w:divBdr>
            <w:top w:val="none" w:sz="0" w:space="0" w:color="auto"/>
            <w:left w:val="none" w:sz="0" w:space="0" w:color="auto"/>
            <w:bottom w:val="none" w:sz="0" w:space="0" w:color="auto"/>
            <w:right w:val="none" w:sz="0" w:space="0" w:color="auto"/>
          </w:divBdr>
          <w:divsChild>
            <w:div w:id="1846894104">
              <w:marLeft w:val="0"/>
              <w:marRight w:val="0"/>
              <w:marTop w:val="0"/>
              <w:marBottom w:val="0"/>
              <w:divBdr>
                <w:top w:val="none" w:sz="0" w:space="0" w:color="auto"/>
                <w:left w:val="none" w:sz="0" w:space="0" w:color="auto"/>
                <w:bottom w:val="none" w:sz="0" w:space="0" w:color="auto"/>
                <w:right w:val="none" w:sz="0" w:space="0" w:color="auto"/>
              </w:divBdr>
              <w:divsChild>
                <w:div w:id="252974688">
                  <w:marLeft w:val="0"/>
                  <w:marRight w:val="0"/>
                  <w:marTop w:val="0"/>
                  <w:marBottom w:val="0"/>
                  <w:divBdr>
                    <w:top w:val="none" w:sz="0" w:space="0" w:color="auto"/>
                    <w:left w:val="none" w:sz="0" w:space="0" w:color="auto"/>
                    <w:bottom w:val="none" w:sz="0" w:space="0" w:color="auto"/>
                    <w:right w:val="none" w:sz="0" w:space="0" w:color="auto"/>
                  </w:divBdr>
                  <w:divsChild>
                    <w:div w:id="150254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Relationships xmlns="http://schemas.openxmlformats.org/package/2006/relationships"><Relationship TargetMode="External" Target="mailto:dp.estudios@cnmc.es" Type="http://schemas.openxmlformats.org/officeDocument/2006/relationships/hyperlink" Id="rId13"></Relationship><Relationship Target="media/image3.wmf" Type="http://schemas.openxmlformats.org/officeDocument/2006/relationships/image" Id="rId18"></Relationship><Relationship Target="activeX/activeX9.xml" Type="http://schemas.openxmlformats.org/officeDocument/2006/relationships/control" Id="rId26"></Relationship><Relationship Target="activeX/activeX21.xml" Type="http://schemas.openxmlformats.org/officeDocument/2006/relationships/control" Id="rId39"></Relationship><Relationship Target="activeX/activeX5.xml" Type="http://schemas.openxmlformats.org/officeDocument/2006/relationships/control" Id="rId21"></Relationship><Relationship Target="activeX/activeX17.xml" Type="http://schemas.openxmlformats.org/officeDocument/2006/relationships/control" Id="rId34"></Relationship><Relationship Target="media/image7.wmf" Type="http://schemas.openxmlformats.org/officeDocument/2006/relationships/image" Id="rId42"></Relationship><Relationship Target="activeX/activeX26.xml" Type="http://schemas.openxmlformats.org/officeDocument/2006/relationships/control" Id="rId47"></Relationship><Relationship Target="footer1.xml" Type="http://schemas.openxmlformats.org/officeDocument/2006/relationships/footer" Id="rId50"></Relationship><Relationship Target="theme/theme1.xml" Type="http://schemas.openxmlformats.org/officeDocument/2006/relationships/theme" Id="rId55"></Relationship><Relationship Target="numbering.xml" Type="http://schemas.openxmlformats.org/officeDocument/2006/relationships/numbering" Id="rId7"></Relationship><Relationship Target="endnotes.xml" Type="http://schemas.openxmlformats.org/officeDocument/2006/relationships/endnotes" Id="rId12"></Relationship><Relationship Target="activeX/activeX2.xml" Type="http://schemas.openxmlformats.org/officeDocument/2006/relationships/control" Id="rId17"></Relationship><Relationship Target="activeX/activeX8.xml" Type="http://schemas.openxmlformats.org/officeDocument/2006/relationships/control" Id="rId25"></Relationship><Relationship Target="activeX/activeX16.xml" Type="http://schemas.openxmlformats.org/officeDocument/2006/relationships/control" Id="rId33"></Relationship><Relationship Target="media/image5.wmf" Type="http://schemas.openxmlformats.org/officeDocument/2006/relationships/image" Id="rId38"></Relationship><Relationship Target="activeX/activeX25.xml" Type="http://schemas.openxmlformats.org/officeDocument/2006/relationships/control" Id="rId46"></Relationship><Relationship Target="media/image2.wmf" Type="http://schemas.openxmlformats.org/officeDocument/2006/relationships/image" Id="rId16"></Relationship><Relationship Target="activeX/activeX4.xml" Type="http://schemas.openxmlformats.org/officeDocument/2006/relationships/control" Id="rId20"></Relationship><Relationship Target="activeX/activeX12.xml" Type="http://schemas.openxmlformats.org/officeDocument/2006/relationships/control" Id="rId29"></Relationship><Relationship Target="activeX/activeX22.xml" Type="http://schemas.openxmlformats.org/officeDocument/2006/relationships/control" Id="rId41"></Relationship><Relationship Target="fontTable.xml" Type="http://schemas.openxmlformats.org/officeDocument/2006/relationships/fontTable" Id="rId54"></Relationship><Relationship Target="footnotes.xml" Type="http://schemas.openxmlformats.org/officeDocument/2006/relationships/footnotes" Id="rId11"></Relationship><Relationship Target="activeX/activeX7.xml" Type="http://schemas.openxmlformats.org/officeDocument/2006/relationships/control" Id="rId24"></Relationship><Relationship Target="activeX/activeX15.xml" Type="http://schemas.openxmlformats.org/officeDocument/2006/relationships/control" Id="rId32"></Relationship><Relationship Target="activeX/activeX20.xml" Type="http://schemas.openxmlformats.org/officeDocument/2006/relationships/control" Id="rId37"></Relationship><Relationship Target="media/image6.wmf" Type="http://schemas.openxmlformats.org/officeDocument/2006/relationships/image" Id="rId40"></Relationship><Relationship Target="activeX/activeX24.xml" Type="http://schemas.openxmlformats.org/officeDocument/2006/relationships/control" Id="rId45"></Relationship><Relationship Target="footer3.xml" Type="http://schemas.openxmlformats.org/officeDocument/2006/relationships/footer" Id="rId53"></Relationship><Relationship Target="activeX/activeX1.xml" Type="http://schemas.openxmlformats.org/officeDocument/2006/relationships/control" Id="rId15"></Relationship><Relationship Target="media/image4.wmf" Type="http://schemas.openxmlformats.org/officeDocument/2006/relationships/image" Id="rId23"></Relationship><Relationship Target="activeX/activeX11.xml" Type="http://schemas.openxmlformats.org/officeDocument/2006/relationships/control" Id="rId28"></Relationship><Relationship Target="activeX/activeX19.xml" Type="http://schemas.openxmlformats.org/officeDocument/2006/relationships/control" Id="rId36"></Relationship><Relationship Target="header2.xml" Type="http://schemas.openxmlformats.org/officeDocument/2006/relationships/header" Id="rId49"></Relationship><Relationship Target="webSettings.xml" Type="http://schemas.openxmlformats.org/officeDocument/2006/relationships/webSettings" Id="rId10"></Relationship><Relationship Target="activeX/activeX3.xml" Type="http://schemas.openxmlformats.org/officeDocument/2006/relationships/control" Id="rId19"></Relationship><Relationship Target="activeX/activeX14.xml" Type="http://schemas.openxmlformats.org/officeDocument/2006/relationships/control" Id="rId31"></Relationship><Relationship Target="media/image8.wmf" Type="http://schemas.openxmlformats.org/officeDocument/2006/relationships/image" Id="rId44"></Relationship><Relationship Target="header3.xml" Type="http://schemas.openxmlformats.org/officeDocument/2006/relationships/header" Id="rId52"></Relationship><Relationship Target="settings.xml" Type="http://schemas.openxmlformats.org/officeDocument/2006/relationships/settings" Id="rId9"></Relationship><Relationship Target="media/image1.wmf" Type="http://schemas.openxmlformats.org/officeDocument/2006/relationships/image" Id="rId14"></Relationship><Relationship Target="activeX/activeX6.xml" Type="http://schemas.openxmlformats.org/officeDocument/2006/relationships/control" Id="rId22"></Relationship><Relationship Target="activeX/activeX10.xml" Type="http://schemas.openxmlformats.org/officeDocument/2006/relationships/control" Id="rId27"></Relationship><Relationship Target="activeX/activeX13.xml" Type="http://schemas.openxmlformats.org/officeDocument/2006/relationships/control" Id="rId30"></Relationship><Relationship Target="activeX/activeX18.xml" Type="http://schemas.openxmlformats.org/officeDocument/2006/relationships/control" Id="rId35"></Relationship><Relationship Target="activeX/activeX23.xml" Type="http://schemas.openxmlformats.org/officeDocument/2006/relationships/control" Id="rId43"></Relationship><Relationship Target="header1.xml" Type="http://schemas.openxmlformats.org/officeDocument/2006/relationships/header" Id="rId48"></Relationship><Relationship Target="styles.xml" Type="http://schemas.openxmlformats.org/officeDocument/2006/relationships/styles" Id="rId8"></Relationship><Relationship Target="footer2.xml" Type="http://schemas.openxmlformats.org/officeDocument/2006/relationships/footer" Id="rId51"></Relationship></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4-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22-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22-5CC6-11CF-8D67-00AA00BDCE1D}" ax:persistence="persistStream" r:id="rId1"/>
</file>

<file path=word/activeX/activeX17.xml><?xml version="1.0" encoding="utf-8"?>
<ax:ocx xmlns:ax="http://schemas.microsoft.com/office/2006/activeX" xmlns:r="http://schemas.openxmlformats.org/officeDocument/2006/relationships" ax:classid="{5512D122-5CC6-11CF-8D67-00AA00BDCE1D}" ax:persistence="persistStream" r:id="rId1"/>
</file>

<file path=word/activeX/activeX18.xml><?xml version="1.0" encoding="utf-8"?>
<ax:ocx xmlns:ax="http://schemas.microsoft.com/office/2006/activeX" xmlns:r="http://schemas.openxmlformats.org/officeDocument/2006/relationships" ax:classid="{5512D122-5CC6-11CF-8D67-00AA00BDCE1D}" ax:persistence="persistStream"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20.xml><?xml version="1.0" encoding="utf-8"?>
<ax:ocx xmlns:ax="http://schemas.microsoft.com/office/2006/activeX" xmlns:r="http://schemas.openxmlformats.org/officeDocument/2006/relationships" ax:classid="{5512D124-5CC6-11CF-8D67-00AA00BDCE1D}" ax:persistence="persistStream" r:id="rId1"/>
</file>

<file path=word/activeX/activeX21.xml><?xml version="1.0" encoding="utf-8"?>
<ax:ocx xmlns:ax="http://schemas.microsoft.com/office/2006/activeX" xmlns:r="http://schemas.openxmlformats.org/officeDocument/2006/relationships" ax:classid="{5512D122-5CC6-11CF-8D67-00AA00BDCE1D}" ax:persistence="persistStream" r:id="rId1"/>
</file>

<file path=word/activeX/activeX22.xml><?xml version="1.0" encoding="utf-8"?>
<ax:ocx xmlns:ax="http://schemas.microsoft.com/office/2006/activeX" xmlns:r="http://schemas.openxmlformats.org/officeDocument/2006/relationships" ax:classid="{5512D122-5CC6-11CF-8D67-00AA00BDCE1D}" ax:persistence="persistStream" r:id="rId1"/>
</file>

<file path=word/activeX/activeX23.xml><?xml version="1.0" encoding="utf-8"?>
<ax:ocx xmlns:ax="http://schemas.microsoft.com/office/2006/activeX" xmlns:r="http://schemas.openxmlformats.org/officeDocument/2006/relationships" ax:classid="{5512D122-5CC6-11CF-8D67-00AA00BDCE1D}" ax:persistence="persistStream" r:id="rId1"/>
</file>

<file path=word/activeX/activeX24.xml><?xml version="1.0" encoding="utf-8"?>
<ax:ocx xmlns:ax="http://schemas.microsoft.com/office/2006/activeX" xmlns:r="http://schemas.openxmlformats.org/officeDocument/2006/relationships" ax:classid="{5512D122-5CC6-11CF-8D67-00AA00BDCE1D}" ax:persistence="persistStream" r:id="rId1"/>
</file>

<file path=word/activeX/activeX25.xml><?xml version="1.0" encoding="utf-8"?>
<ax:ocx xmlns:ax="http://schemas.microsoft.com/office/2006/activeX" xmlns:r="http://schemas.openxmlformats.org/officeDocument/2006/relationships" ax:classid="{5512D122-5CC6-11CF-8D67-00AA00BDCE1D}" ax:persistence="persistStream" r:id="rId1"/>
</file>

<file path=word/activeX/activeX26.xml><?xml version="1.0" encoding="utf-8"?>
<ax:ocx xmlns:ax="http://schemas.microsoft.com/office/2006/activeX" xmlns:r="http://schemas.openxmlformats.org/officeDocument/2006/relationships" ax:classid="{5512D124-5CC6-11CF-8D67-00AA00BDCE1D}" ax:persistence="persistStream" r:id="rId1"/>
</file>

<file path=word/activeX/activeX3.xml><?xml version="1.0" encoding="utf-8"?>
<ax:ocx xmlns:ax="http://schemas.microsoft.com/office/2006/activeX" xmlns:r="http://schemas.openxmlformats.org/officeDocument/2006/relationships" ax:classid="{5512D124-5CC6-11CF-8D67-00AA00BDCE1D}" ax:persistence="persistStream" r:id="rId1"/>
</file>

<file path=word/activeX/activeX4.xml><?xml version="1.0" encoding="utf-8"?>
<ax:ocx xmlns:ax="http://schemas.microsoft.com/office/2006/activeX" xmlns:r="http://schemas.openxmlformats.org/officeDocument/2006/relationships" ax:classid="{5512D124-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22-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
  <TitlesOfParts>
    <vt:vector size="1" baseType="lpstr">
      <vt:lpstr/>
    </vt:vector>
  </TitlesOfParts>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file>